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5A4" w:rsidRDefault="004235A4">
      <w:pPr>
        <w:spacing w:after="39" w:line="240" w:lineRule="auto"/>
        <w:ind w:left="7072" w:right="0" w:firstLine="0"/>
        <w:jc w:val="left"/>
        <w:rPr>
          <w:b/>
          <w:szCs w:val="24"/>
        </w:rPr>
      </w:pPr>
    </w:p>
    <w:p w:rsidR="00B858FC" w:rsidRDefault="00B858FC">
      <w:pPr>
        <w:spacing w:after="39" w:line="240" w:lineRule="auto"/>
        <w:ind w:left="7072" w:right="0" w:firstLine="0"/>
        <w:jc w:val="left"/>
        <w:rPr>
          <w:b/>
          <w:szCs w:val="24"/>
        </w:rPr>
      </w:pPr>
    </w:p>
    <w:p w:rsidR="00B858FC" w:rsidRPr="00B858FC" w:rsidRDefault="00B858FC" w:rsidP="00B858FC">
      <w:pPr>
        <w:pStyle w:val="a3"/>
        <w:rPr>
          <w:rFonts w:ascii="Times New Roman" w:hAnsi="Times New Roman"/>
          <w:sz w:val="24"/>
          <w:szCs w:val="24"/>
        </w:rPr>
      </w:pPr>
      <w:r w:rsidRPr="00B858FC">
        <w:rPr>
          <w:rFonts w:ascii="Times New Roman" w:hAnsi="Times New Roman"/>
          <w:sz w:val="24"/>
          <w:szCs w:val="24"/>
        </w:rPr>
        <w:t xml:space="preserve">                                                                                         </w:t>
      </w:r>
      <w:r w:rsidR="005713D0">
        <w:rPr>
          <w:rFonts w:ascii="Times New Roman" w:hAnsi="Times New Roman"/>
          <w:noProof/>
          <w:sz w:val="24"/>
          <w:szCs w:val="24"/>
        </w:rPr>
        <w:drawing>
          <wp:inline distT="0" distB="0" distL="0" distR="0">
            <wp:extent cx="6105525" cy="3905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5525" cy="3905250"/>
                    </a:xfrm>
                    <a:prstGeom prst="rect">
                      <a:avLst/>
                    </a:prstGeom>
                    <a:noFill/>
                    <a:ln>
                      <a:noFill/>
                    </a:ln>
                  </pic:spPr>
                </pic:pic>
              </a:graphicData>
            </a:graphic>
          </wp:inline>
        </w:drawing>
      </w:r>
      <w:bookmarkStart w:id="0" w:name="_GoBack"/>
      <w:bookmarkEnd w:id="0"/>
      <w:r w:rsidRPr="00B858FC">
        <w:rPr>
          <w:rFonts w:ascii="Times New Roman" w:hAnsi="Times New Roman"/>
          <w:sz w:val="24"/>
          <w:szCs w:val="24"/>
        </w:rPr>
        <w:t xml:space="preserve">       </w:t>
      </w:r>
    </w:p>
    <w:p w:rsidR="00B858FC" w:rsidRPr="00B858FC" w:rsidRDefault="00B858FC">
      <w:pPr>
        <w:spacing w:after="39" w:line="240" w:lineRule="auto"/>
        <w:ind w:left="7072" w:right="0" w:firstLine="0"/>
        <w:jc w:val="left"/>
        <w:rPr>
          <w:szCs w:val="24"/>
        </w:rPr>
      </w:pPr>
    </w:p>
    <w:p w:rsidR="004235A4" w:rsidRPr="00B858FC" w:rsidRDefault="007E5FC6">
      <w:pPr>
        <w:spacing w:after="0" w:line="240" w:lineRule="auto"/>
        <w:ind w:left="7072" w:right="0" w:firstLine="0"/>
        <w:jc w:val="left"/>
        <w:rPr>
          <w:szCs w:val="24"/>
        </w:rPr>
      </w:pPr>
      <w:r w:rsidRPr="00B858FC">
        <w:rPr>
          <w:b/>
          <w:szCs w:val="24"/>
        </w:rPr>
        <w:t xml:space="preserve"> </w:t>
      </w:r>
    </w:p>
    <w:p w:rsidR="00B858FC" w:rsidRDefault="007E5FC6" w:rsidP="00B858FC">
      <w:pPr>
        <w:spacing w:after="40" w:line="240" w:lineRule="auto"/>
        <w:ind w:left="0" w:right="0" w:firstLine="0"/>
        <w:jc w:val="center"/>
        <w:rPr>
          <w:b/>
          <w:szCs w:val="24"/>
        </w:rPr>
      </w:pPr>
      <w:r w:rsidRPr="00B858FC">
        <w:rPr>
          <w:b/>
          <w:szCs w:val="24"/>
        </w:rPr>
        <w:t xml:space="preserve">ПОЯСНИТЕЛЬНАЯ ЗАПИСКА </w:t>
      </w:r>
    </w:p>
    <w:p w:rsidR="00B858FC" w:rsidRDefault="00B858FC" w:rsidP="00B858FC">
      <w:pPr>
        <w:spacing w:after="40" w:line="240" w:lineRule="auto"/>
        <w:ind w:left="0" w:right="0" w:firstLine="0"/>
        <w:jc w:val="center"/>
        <w:rPr>
          <w:szCs w:val="24"/>
        </w:rPr>
      </w:pPr>
    </w:p>
    <w:p w:rsidR="004235A4" w:rsidRPr="00B858FC" w:rsidRDefault="007E5FC6" w:rsidP="00B858FC">
      <w:pPr>
        <w:spacing w:after="40" w:line="240" w:lineRule="auto"/>
        <w:ind w:left="0" w:right="0" w:firstLine="0"/>
        <w:jc w:val="center"/>
        <w:rPr>
          <w:szCs w:val="24"/>
        </w:rPr>
      </w:pPr>
      <w:r w:rsidRPr="00B858FC">
        <w:rPr>
          <w:szCs w:val="24"/>
        </w:rPr>
        <w:t xml:space="preserve">Данная рабочая программа по ОБЖ для 8 класса составлена на основании следующих документов: </w:t>
      </w:r>
    </w:p>
    <w:p w:rsidR="004235A4" w:rsidRPr="00B858FC" w:rsidRDefault="007E5FC6" w:rsidP="00B951B7">
      <w:pPr>
        <w:numPr>
          <w:ilvl w:val="0"/>
          <w:numId w:val="1"/>
        </w:numPr>
        <w:ind w:left="859" w:right="133" w:hanging="139"/>
        <w:jc w:val="left"/>
        <w:rPr>
          <w:szCs w:val="24"/>
        </w:rPr>
      </w:pPr>
      <w:r w:rsidRPr="00B858FC">
        <w:rPr>
          <w:szCs w:val="24"/>
        </w:rPr>
        <w:t>Федерального компонента государственного стандарта</w:t>
      </w:r>
      <w:r w:rsidRPr="00B858FC">
        <w:rPr>
          <w:b/>
          <w:szCs w:val="24"/>
        </w:rPr>
        <w:t xml:space="preserve"> </w:t>
      </w:r>
      <w:r w:rsidRPr="00B858FC">
        <w:rPr>
          <w:szCs w:val="24"/>
        </w:rPr>
        <w:t>основного</w:t>
      </w:r>
      <w:r w:rsidRPr="00B858FC">
        <w:rPr>
          <w:b/>
          <w:szCs w:val="24"/>
        </w:rPr>
        <w:t xml:space="preserve"> </w:t>
      </w:r>
      <w:r w:rsidRPr="00B858FC">
        <w:rPr>
          <w:szCs w:val="24"/>
        </w:rPr>
        <w:t xml:space="preserve">общего  образования  - Примерной программы по ОБЖ, </w:t>
      </w:r>
    </w:p>
    <w:p w:rsidR="004235A4" w:rsidRPr="00B858FC" w:rsidRDefault="007E5FC6">
      <w:pPr>
        <w:rPr>
          <w:szCs w:val="24"/>
        </w:rPr>
      </w:pPr>
      <w:r w:rsidRPr="00B858FC">
        <w:rPr>
          <w:szCs w:val="24"/>
        </w:rPr>
        <w:t>Учебный план Муниципального бюджетного общеобразов</w:t>
      </w:r>
      <w:r w:rsidR="00B858FC">
        <w:rPr>
          <w:szCs w:val="24"/>
        </w:rPr>
        <w:t>ательного учреждения  «</w:t>
      </w:r>
      <w:proofErr w:type="spellStart"/>
      <w:r w:rsidR="00B858FC">
        <w:rPr>
          <w:szCs w:val="24"/>
        </w:rPr>
        <w:t>Больше</w:t>
      </w:r>
      <w:r w:rsidR="00521F7F">
        <w:rPr>
          <w:szCs w:val="24"/>
        </w:rPr>
        <w:t>меминская</w:t>
      </w:r>
      <w:proofErr w:type="spellEnd"/>
      <w:r w:rsidRPr="00B858FC">
        <w:rPr>
          <w:szCs w:val="24"/>
        </w:rPr>
        <w:t xml:space="preserve"> средняя общеоб</w:t>
      </w:r>
      <w:r w:rsidR="00B858FC">
        <w:rPr>
          <w:szCs w:val="24"/>
        </w:rPr>
        <w:t xml:space="preserve">разовательная школа» </w:t>
      </w:r>
      <w:proofErr w:type="spellStart"/>
      <w:r w:rsidR="00521F7F">
        <w:rPr>
          <w:szCs w:val="24"/>
        </w:rPr>
        <w:t>Верхнеуслонского</w:t>
      </w:r>
      <w:proofErr w:type="spellEnd"/>
      <w:r w:rsidRPr="00B858FC">
        <w:rPr>
          <w:szCs w:val="24"/>
        </w:rPr>
        <w:t xml:space="preserve"> муниципального района РТ н</w:t>
      </w:r>
      <w:r w:rsidR="005713D0">
        <w:rPr>
          <w:szCs w:val="24"/>
        </w:rPr>
        <w:t>а 2020-2021</w:t>
      </w:r>
      <w:r w:rsidRPr="00B858FC">
        <w:rPr>
          <w:szCs w:val="24"/>
        </w:rPr>
        <w:t xml:space="preserve"> учебный год. </w:t>
      </w:r>
    </w:p>
    <w:p w:rsidR="004235A4" w:rsidRPr="00B858FC" w:rsidRDefault="007E5FC6" w:rsidP="00B858FC">
      <w:pPr>
        <w:spacing w:after="328" w:line="240" w:lineRule="auto"/>
        <w:ind w:left="0" w:right="0" w:firstLine="0"/>
        <w:jc w:val="left"/>
        <w:rPr>
          <w:szCs w:val="24"/>
        </w:rPr>
      </w:pPr>
      <w:r w:rsidRPr="00B858FC">
        <w:rPr>
          <w:szCs w:val="24"/>
        </w:rPr>
        <w:t xml:space="preserve"> </w:t>
      </w:r>
      <w:r w:rsidRPr="00B858FC">
        <w:rPr>
          <w:b/>
          <w:szCs w:val="24"/>
        </w:rPr>
        <w:t xml:space="preserve">Структура документа:       </w:t>
      </w:r>
    </w:p>
    <w:p w:rsidR="004235A4" w:rsidRPr="00B858FC" w:rsidRDefault="007E5FC6">
      <w:pPr>
        <w:ind w:left="438"/>
        <w:rPr>
          <w:szCs w:val="24"/>
        </w:rPr>
      </w:pPr>
      <w:r w:rsidRPr="00B858FC">
        <w:rPr>
          <w:szCs w:val="24"/>
        </w:rPr>
        <w:t xml:space="preserve">Рабочая программа  включает в себя следующие разделы: </w:t>
      </w:r>
    </w:p>
    <w:p w:rsidR="004235A4" w:rsidRPr="00B858FC" w:rsidRDefault="007E5FC6">
      <w:pPr>
        <w:numPr>
          <w:ilvl w:val="1"/>
          <w:numId w:val="1"/>
        </w:numPr>
        <w:ind w:right="4235" w:hanging="360"/>
        <w:rPr>
          <w:szCs w:val="24"/>
        </w:rPr>
      </w:pPr>
      <w:r w:rsidRPr="00B858FC">
        <w:rPr>
          <w:szCs w:val="24"/>
        </w:rPr>
        <w:t xml:space="preserve">Пояснительная записка; </w:t>
      </w:r>
    </w:p>
    <w:p w:rsidR="00B858FC" w:rsidRDefault="007E5FC6" w:rsidP="001438E5">
      <w:pPr>
        <w:numPr>
          <w:ilvl w:val="1"/>
          <w:numId w:val="1"/>
        </w:numPr>
        <w:ind w:right="-8" w:hanging="360"/>
        <w:rPr>
          <w:szCs w:val="24"/>
        </w:rPr>
      </w:pPr>
      <w:r w:rsidRPr="00B858FC">
        <w:rPr>
          <w:szCs w:val="24"/>
        </w:rPr>
        <w:t xml:space="preserve">Учебно-тематический план с указанием количества часов, отводимых на освоение  каждой темы; </w:t>
      </w:r>
    </w:p>
    <w:p w:rsidR="004235A4" w:rsidRDefault="007E5FC6">
      <w:pPr>
        <w:numPr>
          <w:ilvl w:val="1"/>
          <w:numId w:val="1"/>
        </w:numPr>
        <w:ind w:right="4235" w:hanging="360"/>
        <w:rPr>
          <w:szCs w:val="24"/>
        </w:rPr>
      </w:pPr>
      <w:r w:rsidRPr="00B858FC">
        <w:rPr>
          <w:szCs w:val="24"/>
        </w:rPr>
        <w:t>3.</w:t>
      </w:r>
      <w:r w:rsidRPr="00B858FC">
        <w:rPr>
          <w:rFonts w:eastAsia="Arial"/>
          <w:szCs w:val="24"/>
        </w:rPr>
        <w:t xml:space="preserve"> </w:t>
      </w:r>
      <w:r w:rsidRPr="00B858FC">
        <w:rPr>
          <w:szCs w:val="24"/>
        </w:rPr>
        <w:t xml:space="preserve">Основное содержание; </w:t>
      </w:r>
    </w:p>
    <w:p w:rsidR="00B858FC" w:rsidRDefault="00B858FC" w:rsidP="001438E5">
      <w:pPr>
        <w:numPr>
          <w:ilvl w:val="1"/>
          <w:numId w:val="1"/>
        </w:numPr>
        <w:ind w:right="275" w:hanging="360"/>
        <w:rPr>
          <w:szCs w:val="24"/>
        </w:rPr>
      </w:pPr>
      <w:r>
        <w:rPr>
          <w:szCs w:val="24"/>
        </w:rPr>
        <w:t>Требования к уровню подготовки выпускников</w:t>
      </w:r>
    </w:p>
    <w:p w:rsidR="00B858FC" w:rsidRPr="00B858FC" w:rsidRDefault="00B858FC">
      <w:pPr>
        <w:numPr>
          <w:ilvl w:val="1"/>
          <w:numId w:val="1"/>
        </w:numPr>
        <w:ind w:right="4235" w:hanging="360"/>
        <w:rPr>
          <w:szCs w:val="24"/>
        </w:rPr>
      </w:pPr>
      <w:r>
        <w:rPr>
          <w:szCs w:val="24"/>
        </w:rPr>
        <w:t>Приложение к УМК</w:t>
      </w:r>
    </w:p>
    <w:p w:rsidR="004235A4" w:rsidRPr="00B858FC" w:rsidRDefault="007E5FC6">
      <w:pPr>
        <w:numPr>
          <w:ilvl w:val="0"/>
          <w:numId w:val="1"/>
        </w:numPr>
        <w:spacing w:after="326"/>
        <w:ind w:left="859" w:right="5867" w:hanging="139"/>
        <w:rPr>
          <w:szCs w:val="24"/>
        </w:rPr>
      </w:pPr>
      <w:r w:rsidRPr="00B858FC">
        <w:rPr>
          <w:szCs w:val="24"/>
        </w:rPr>
        <w:t xml:space="preserve">календарное планирование уроков </w:t>
      </w:r>
    </w:p>
    <w:p w:rsidR="004235A4" w:rsidRPr="00B858FC" w:rsidRDefault="007E5FC6">
      <w:pPr>
        <w:spacing w:after="332"/>
        <w:ind w:left="-15" w:right="987" w:firstLine="428"/>
        <w:rPr>
          <w:szCs w:val="24"/>
        </w:rPr>
      </w:pPr>
      <w:r w:rsidRPr="00B858FC">
        <w:rPr>
          <w:szCs w:val="24"/>
        </w:rPr>
        <w:t xml:space="preserve">Федеральный базисный учебный план общеобразовательных учреждений Российской Федерации впервые вводит обязательное изучение учебного предмета «Основы безопасности жизнедеятельности» на этапе основного общего </w:t>
      </w:r>
      <w:r w:rsidRPr="00B858FC">
        <w:rPr>
          <w:szCs w:val="24"/>
        </w:rPr>
        <w:lastRenderedPageBreak/>
        <w:t xml:space="preserve">образования. В VIII классе на его изучение выделяется 35 часов, из расчета 1 часа в неделю.  </w:t>
      </w:r>
    </w:p>
    <w:p w:rsidR="004235A4" w:rsidRPr="00B858FC" w:rsidRDefault="007E5FC6">
      <w:pPr>
        <w:spacing w:after="322" w:line="246" w:lineRule="auto"/>
        <w:ind w:left="817"/>
        <w:jc w:val="left"/>
        <w:rPr>
          <w:szCs w:val="24"/>
        </w:rPr>
      </w:pPr>
      <w:r w:rsidRPr="00B858FC">
        <w:rPr>
          <w:szCs w:val="24"/>
        </w:rPr>
        <w:t xml:space="preserve"> </w:t>
      </w:r>
      <w:r w:rsidRPr="00B858FC">
        <w:rPr>
          <w:b/>
          <w:szCs w:val="24"/>
        </w:rPr>
        <w:t xml:space="preserve">Основными целями изучения курса ОБЖ являются: </w:t>
      </w:r>
    </w:p>
    <w:p w:rsidR="004235A4" w:rsidRPr="00B858FC" w:rsidRDefault="007E5FC6">
      <w:pPr>
        <w:numPr>
          <w:ilvl w:val="0"/>
          <w:numId w:val="3"/>
        </w:numPr>
        <w:spacing w:after="327"/>
        <w:ind w:right="440" w:firstLine="428"/>
        <w:rPr>
          <w:szCs w:val="24"/>
        </w:rPr>
      </w:pPr>
      <w:r w:rsidRPr="00B858FC">
        <w:rPr>
          <w:szCs w:val="24"/>
        </w:rPr>
        <w:t xml:space="preserve">Освоение знаний о безопасном поведении человека в опасных и чрезвычайных ситуациях (ЧС) природного, техногенного и социального характера; здоровье и здоровом образе жизни (ЗОЖ); государственной системе защиты населения от опасных и ЧС; об обязанностях граждан по защите государства.  </w:t>
      </w:r>
    </w:p>
    <w:p w:rsidR="004235A4" w:rsidRPr="00B858FC" w:rsidRDefault="007E5FC6">
      <w:pPr>
        <w:numPr>
          <w:ilvl w:val="0"/>
          <w:numId w:val="3"/>
        </w:numPr>
        <w:spacing w:after="324"/>
        <w:ind w:right="440" w:firstLine="428"/>
        <w:rPr>
          <w:szCs w:val="24"/>
        </w:rPr>
      </w:pPr>
      <w:r w:rsidRPr="00B858FC">
        <w:rPr>
          <w:szCs w:val="24"/>
        </w:rPr>
        <w:t xml:space="preserve">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 </w:t>
      </w:r>
    </w:p>
    <w:p w:rsidR="004235A4" w:rsidRPr="00B858FC" w:rsidRDefault="007E5FC6">
      <w:pPr>
        <w:numPr>
          <w:ilvl w:val="0"/>
          <w:numId w:val="3"/>
        </w:numPr>
        <w:ind w:right="440" w:firstLine="428"/>
        <w:rPr>
          <w:szCs w:val="24"/>
        </w:rPr>
      </w:pPr>
      <w:r w:rsidRPr="00B858FC">
        <w:rPr>
          <w:szCs w:val="24"/>
        </w:rPr>
        <w:t xml:space="preserve">Развитие черт личности, необходимых для безопасного поведения в ЧС и при прохождении военной службы; бдительности по предотвращению актов терроризма; потребности в соблюдении ЗОЖ. </w:t>
      </w:r>
    </w:p>
    <w:p w:rsidR="004235A4" w:rsidRPr="00B858FC" w:rsidRDefault="007E5FC6">
      <w:pPr>
        <w:numPr>
          <w:ilvl w:val="0"/>
          <w:numId w:val="3"/>
        </w:numPr>
        <w:spacing w:after="342"/>
        <w:ind w:right="440" w:firstLine="428"/>
        <w:rPr>
          <w:szCs w:val="24"/>
        </w:rPr>
      </w:pPr>
      <w:r w:rsidRPr="00B858FC">
        <w:rPr>
          <w:szCs w:val="24"/>
        </w:rPr>
        <w:t xml:space="preserve">Овладение умениями оценивать ситуации, опасные для жизни и здоровья; действовать в ЧС; использовать СИЗ и СКЗ; оказывать ПМП пострадавшим. </w:t>
      </w:r>
    </w:p>
    <w:p w:rsidR="004235A4" w:rsidRPr="00B858FC" w:rsidRDefault="007E5FC6">
      <w:pPr>
        <w:spacing w:after="290" w:line="246" w:lineRule="auto"/>
        <w:ind w:left="10"/>
        <w:jc w:val="center"/>
        <w:rPr>
          <w:szCs w:val="24"/>
        </w:rPr>
      </w:pPr>
      <w:r w:rsidRPr="00B858FC">
        <w:rPr>
          <w:b/>
          <w:szCs w:val="24"/>
        </w:rPr>
        <w:t xml:space="preserve">УЧЕБНО-ТЕМАТИЧЕСКОЕ ПЛАНИРОВАНИЕ. </w:t>
      </w:r>
    </w:p>
    <w:tbl>
      <w:tblPr>
        <w:tblStyle w:val="TableGrid"/>
        <w:tblW w:w="10309" w:type="dxa"/>
        <w:tblInd w:w="-108" w:type="dxa"/>
        <w:tblCellMar>
          <w:left w:w="108" w:type="dxa"/>
          <w:right w:w="115" w:type="dxa"/>
        </w:tblCellMar>
        <w:tblLook w:val="04A0" w:firstRow="1" w:lastRow="0" w:firstColumn="1" w:lastColumn="0" w:noHBand="0" w:noVBand="1"/>
      </w:tblPr>
      <w:tblGrid>
        <w:gridCol w:w="669"/>
        <w:gridCol w:w="5081"/>
        <w:gridCol w:w="874"/>
        <w:gridCol w:w="1843"/>
        <w:gridCol w:w="1842"/>
      </w:tblGrid>
      <w:tr w:rsidR="004235A4" w:rsidRPr="00B858FC" w:rsidTr="00212932">
        <w:trPr>
          <w:trHeight w:val="286"/>
        </w:trPr>
        <w:tc>
          <w:tcPr>
            <w:tcW w:w="669" w:type="dxa"/>
            <w:vMerge w:val="restart"/>
            <w:tcBorders>
              <w:top w:val="single" w:sz="4" w:space="0" w:color="000000"/>
              <w:left w:val="single" w:sz="4" w:space="0" w:color="000000"/>
              <w:bottom w:val="single" w:sz="4" w:space="0" w:color="000000"/>
              <w:right w:val="single" w:sz="4" w:space="0" w:color="000000"/>
            </w:tcBorders>
          </w:tcPr>
          <w:p w:rsidR="004235A4" w:rsidRPr="00B858FC" w:rsidRDefault="007E5FC6">
            <w:pPr>
              <w:spacing w:line="240" w:lineRule="auto"/>
              <w:ind w:left="106" w:right="0" w:firstLine="0"/>
              <w:jc w:val="left"/>
              <w:rPr>
                <w:szCs w:val="24"/>
              </w:rPr>
            </w:pPr>
            <w:r w:rsidRPr="00B858FC">
              <w:rPr>
                <w:b/>
                <w:szCs w:val="24"/>
              </w:rPr>
              <w:t xml:space="preserve">№ </w:t>
            </w:r>
          </w:p>
          <w:p w:rsidR="004235A4" w:rsidRPr="00B858FC" w:rsidRDefault="007E5FC6">
            <w:pPr>
              <w:spacing w:after="0" w:line="276" w:lineRule="auto"/>
              <w:ind w:left="53" w:right="0" w:firstLine="0"/>
              <w:jc w:val="left"/>
              <w:rPr>
                <w:szCs w:val="24"/>
              </w:rPr>
            </w:pPr>
            <w:proofErr w:type="gramStart"/>
            <w:r w:rsidRPr="00B858FC">
              <w:rPr>
                <w:b/>
                <w:szCs w:val="24"/>
              </w:rPr>
              <w:t>п</w:t>
            </w:r>
            <w:proofErr w:type="gramEnd"/>
            <w:r w:rsidRPr="00B858FC">
              <w:rPr>
                <w:b/>
                <w:szCs w:val="24"/>
              </w:rPr>
              <w:t xml:space="preserve">/п </w:t>
            </w:r>
          </w:p>
        </w:tc>
        <w:tc>
          <w:tcPr>
            <w:tcW w:w="5081" w:type="dxa"/>
            <w:vMerge w:val="restart"/>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Наименование разделов и тем </w:t>
            </w:r>
          </w:p>
        </w:tc>
        <w:tc>
          <w:tcPr>
            <w:tcW w:w="874" w:type="dxa"/>
            <w:vMerge w:val="restart"/>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Всего часов </w:t>
            </w:r>
          </w:p>
        </w:tc>
        <w:tc>
          <w:tcPr>
            <w:tcW w:w="3685" w:type="dxa"/>
            <w:gridSpan w:val="2"/>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Количество часов </w:t>
            </w:r>
          </w:p>
        </w:tc>
      </w:tr>
      <w:tr w:rsidR="004235A4" w:rsidRPr="00B858FC" w:rsidTr="00212932">
        <w:trPr>
          <w:trHeight w:val="286"/>
        </w:trPr>
        <w:tc>
          <w:tcPr>
            <w:tcW w:w="0" w:type="auto"/>
            <w:vMerge/>
            <w:tcBorders>
              <w:top w:val="nil"/>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left"/>
              <w:rPr>
                <w:szCs w:val="24"/>
              </w:rPr>
            </w:pPr>
          </w:p>
        </w:tc>
        <w:tc>
          <w:tcPr>
            <w:tcW w:w="0" w:type="auto"/>
            <w:vMerge/>
            <w:tcBorders>
              <w:top w:val="nil"/>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left"/>
              <w:rPr>
                <w:szCs w:val="24"/>
              </w:rPr>
            </w:pPr>
          </w:p>
        </w:tc>
        <w:tc>
          <w:tcPr>
            <w:tcW w:w="874" w:type="dxa"/>
            <w:vMerge/>
            <w:tcBorders>
              <w:top w:val="nil"/>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lef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теоретические </w:t>
            </w:r>
          </w:p>
        </w:tc>
        <w:tc>
          <w:tcPr>
            <w:tcW w:w="1842"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Практические </w:t>
            </w:r>
          </w:p>
        </w:tc>
      </w:tr>
      <w:tr w:rsidR="004235A4" w:rsidRPr="00B858FC" w:rsidTr="00212932">
        <w:trPr>
          <w:trHeight w:val="1119"/>
        </w:trPr>
        <w:tc>
          <w:tcPr>
            <w:tcW w:w="669"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5081"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279" w:line="234" w:lineRule="auto"/>
              <w:ind w:left="0" w:right="0" w:firstLine="0"/>
              <w:jc w:val="left"/>
              <w:rPr>
                <w:szCs w:val="24"/>
              </w:rPr>
            </w:pPr>
            <w:r w:rsidRPr="00B858FC">
              <w:rPr>
                <w:szCs w:val="24"/>
              </w:rPr>
              <w:t xml:space="preserve">ОСНОВЫ КОМПЛЕКСНОЙ БЕЗОПАСНОСТИ </w:t>
            </w:r>
          </w:p>
          <w:p w:rsidR="004235A4" w:rsidRPr="00B858FC" w:rsidRDefault="007E5FC6">
            <w:pPr>
              <w:spacing w:after="0" w:line="276" w:lineRule="auto"/>
              <w:ind w:left="0" w:right="0" w:firstLine="0"/>
              <w:jc w:val="left"/>
              <w:rPr>
                <w:szCs w:val="24"/>
              </w:rPr>
            </w:pPr>
            <w:r w:rsidRPr="00B858FC">
              <w:rPr>
                <w:szCs w:val="24"/>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11 </w:t>
            </w:r>
          </w:p>
        </w:tc>
        <w:tc>
          <w:tcPr>
            <w:tcW w:w="1843"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9 </w:t>
            </w:r>
          </w:p>
        </w:tc>
        <w:tc>
          <w:tcPr>
            <w:tcW w:w="1842"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2 </w:t>
            </w:r>
          </w:p>
        </w:tc>
      </w:tr>
      <w:tr w:rsidR="004235A4" w:rsidRPr="00B858FC" w:rsidTr="00212932">
        <w:trPr>
          <w:trHeight w:val="1531"/>
        </w:trPr>
        <w:tc>
          <w:tcPr>
            <w:tcW w:w="669"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2. </w:t>
            </w:r>
          </w:p>
        </w:tc>
        <w:tc>
          <w:tcPr>
            <w:tcW w:w="5081"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278" w:line="233" w:lineRule="auto"/>
              <w:ind w:left="0" w:right="0" w:firstLine="0"/>
              <w:jc w:val="left"/>
              <w:rPr>
                <w:szCs w:val="24"/>
              </w:rPr>
            </w:pPr>
            <w:r w:rsidRPr="00B858FC">
              <w:rPr>
                <w:szCs w:val="24"/>
              </w:rPr>
              <w:t xml:space="preserve">ЧРЕЗВЫЧАЙНЫЕ СИТУАЦИИ ТЕХНОГЕННОГО ХАРАКТЕРА И БЕЗОПАСНОСТЬ НАСЕЛЕНИЯ  </w:t>
            </w:r>
          </w:p>
          <w:p w:rsidR="004235A4" w:rsidRPr="00B858FC" w:rsidRDefault="007E5FC6">
            <w:pPr>
              <w:spacing w:after="0" w:line="276" w:lineRule="auto"/>
              <w:ind w:left="0" w:right="0" w:firstLine="0"/>
              <w:jc w:val="left"/>
              <w:rPr>
                <w:szCs w:val="24"/>
              </w:rPr>
            </w:pPr>
            <w:r w:rsidRPr="00B858FC">
              <w:rPr>
                <w:szCs w:val="24"/>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12 </w:t>
            </w:r>
          </w:p>
        </w:tc>
        <w:tc>
          <w:tcPr>
            <w:tcW w:w="1843"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8 </w:t>
            </w:r>
          </w:p>
        </w:tc>
        <w:tc>
          <w:tcPr>
            <w:tcW w:w="1842"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4 </w:t>
            </w:r>
          </w:p>
        </w:tc>
      </w:tr>
      <w:tr w:rsidR="004235A4" w:rsidRPr="00B858FC" w:rsidTr="00212932">
        <w:trPr>
          <w:trHeight w:val="1258"/>
        </w:trPr>
        <w:tc>
          <w:tcPr>
            <w:tcW w:w="669"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3. </w:t>
            </w:r>
          </w:p>
        </w:tc>
        <w:tc>
          <w:tcPr>
            <w:tcW w:w="5081"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282" w:line="231" w:lineRule="auto"/>
              <w:ind w:left="0" w:right="0" w:firstLine="0"/>
              <w:jc w:val="left"/>
              <w:rPr>
                <w:szCs w:val="24"/>
              </w:rPr>
            </w:pPr>
            <w:r w:rsidRPr="00B858FC">
              <w:rPr>
                <w:szCs w:val="24"/>
              </w:rPr>
              <w:t xml:space="preserve">ОСНОВЫ МЕДИЦИНСКИХ ЗНАНИЙ И ЗДОРОВОГО ОБРАЗА ЖИЗНИ. </w:t>
            </w:r>
          </w:p>
          <w:p w:rsidR="004235A4" w:rsidRPr="00B858FC" w:rsidRDefault="007E5FC6">
            <w:pPr>
              <w:spacing w:after="0" w:line="276" w:lineRule="auto"/>
              <w:ind w:left="0" w:right="0" w:firstLine="0"/>
              <w:jc w:val="left"/>
              <w:rPr>
                <w:szCs w:val="24"/>
              </w:rPr>
            </w:pPr>
            <w:r w:rsidRPr="00B858FC">
              <w:rPr>
                <w:szCs w:val="24"/>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12 </w:t>
            </w:r>
          </w:p>
        </w:tc>
        <w:tc>
          <w:tcPr>
            <w:tcW w:w="1843"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9 </w:t>
            </w:r>
          </w:p>
        </w:tc>
        <w:tc>
          <w:tcPr>
            <w:tcW w:w="1842"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3 </w:t>
            </w:r>
          </w:p>
        </w:tc>
      </w:tr>
    </w:tbl>
    <w:p w:rsidR="004235A4" w:rsidRPr="00B858FC" w:rsidRDefault="007E5FC6">
      <w:pPr>
        <w:spacing w:after="341" w:line="240" w:lineRule="auto"/>
        <w:ind w:left="720" w:right="0" w:firstLine="0"/>
        <w:jc w:val="left"/>
        <w:rPr>
          <w:szCs w:val="24"/>
        </w:rPr>
      </w:pPr>
      <w:r w:rsidRPr="00B858FC">
        <w:rPr>
          <w:szCs w:val="24"/>
        </w:rPr>
        <w:t xml:space="preserve">                                                     </w:t>
      </w:r>
    </w:p>
    <w:p w:rsidR="004235A4" w:rsidRPr="00B858FC" w:rsidRDefault="007E5FC6">
      <w:pPr>
        <w:spacing w:after="331" w:line="246" w:lineRule="auto"/>
        <w:ind w:left="10"/>
        <w:jc w:val="center"/>
        <w:rPr>
          <w:szCs w:val="24"/>
        </w:rPr>
      </w:pPr>
      <w:r w:rsidRPr="00B858FC">
        <w:rPr>
          <w:b/>
          <w:szCs w:val="24"/>
        </w:rPr>
        <w:t xml:space="preserve">Содержание обучение </w:t>
      </w:r>
      <w:r w:rsidRPr="00B858FC">
        <w:rPr>
          <w:szCs w:val="24"/>
        </w:rPr>
        <w:t xml:space="preserve"> </w:t>
      </w:r>
    </w:p>
    <w:p w:rsidR="004235A4" w:rsidRPr="00B858FC" w:rsidRDefault="007E5FC6">
      <w:pPr>
        <w:spacing w:after="325" w:line="240" w:lineRule="auto"/>
        <w:ind w:left="0" w:right="0" w:firstLine="0"/>
        <w:jc w:val="center"/>
        <w:rPr>
          <w:szCs w:val="24"/>
        </w:rPr>
      </w:pPr>
      <w:r w:rsidRPr="00B858FC">
        <w:rPr>
          <w:szCs w:val="24"/>
        </w:rPr>
        <w:t xml:space="preserve">Раздел I. Основы комплексной безопасности  </w:t>
      </w:r>
    </w:p>
    <w:p w:rsidR="004235A4" w:rsidRPr="00B858FC" w:rsidRDefault="007E5FC6">
      <w:pPr>
        <w:numPr>
          <w:ilvl w:val="1"/>
          <w:numId w:val="3"/>
        </w:numPr>
        <w:spacing w:after="326"/>
        <w:ind w:right="990" w:firstLine="708"/>
        <w:rPr>
          <w:szCs w:val="24"/>
        </w:rPr>
      </w:pPr>
      <w:r w:rsidRPr="00B858FC">
        <w:rPr>
          <w:b/>
          <w:szCs w:val="24"/>
          <w:u w:val="single" w:color="000000"/>
        </w:rPr>
        <w:t>Пожарная безопасность</w:t>
      </w:r>
      <w:r w:rsidRPr="00B858FC">
        <w:rPr>
          <w:b/>
          <w:szCs w:val="24"/>
        </w:rPr>
        <w:t xml:space="preserve">: </w:t>
      </w:r>
      <w:r w:rsidRPr="00B858FC">
        <w:rPr>
          <w:szCs w:val="24"/>
        </w:rPr>
        <w:t xml:space="preserve">Пожары в жилых и общественных зданиях, причины их возникновения и возможные последствия. Влияние человеческого фактора на причины возникновения пожаров. Соблюдение мер пожарной безопасности в быту. Права и обязанности граждан в области пожарной безопасности. Правила безопасного поведения при пожаре в жилом или общественном здании.             - </w:t>
      </w:r>
      <w:r w:rsidRPr="00B858FC">
        <w:rPr>
          <w:b/>
          <w:szCs w:val="24"/>
          <w:u w:val="single" w:color="000000"/>
        </w:rPr>
        <w:t>Безопасность на дорогах</w:t>
      </w:r>
      <w:r w:rsidRPr="00B858FC">
        <w:rPr>
          <w:b/>
          <w:szCs w:val="24"/>
        </w:rPr>
        <w:t xml:space="preserve">: </w:t>
      </w:r>
      <w:r w:rsidRPr="00B858FC">
        <w:rPr>
          <w:szCs w:val="24"/>
        </w:rPr>
        <w:t xml:space="preserve">Причины дорожно-транспортных происшествий и их возможные последствия. Организация дорожного движения. Правила безопасного </w:t>
      </w:r>
      <w:r w:rsidRPr="00B858FC">
        <w:rPr>
          <w:szCs w:val="24"/>
        </w:rPr>
        <w:lastRenderedPageBreak/>
        <w:t xml:space="preserve">поведения на дорогах пешеходов и пассажиров. Общие обязанности водителя. Правила безопасного поведения на дороге велосипедиста и водителя мопеда. </w:t>
      </w:r>
    </w:p>
    <w:p w:rsidR="004235A4" w:rsidRPr="00B858FC" w:rsidRDefault="007E5FC6">
      <w:pPr>
        <w:numPr>
          <w:ilvl w:val="1"/>
          <w:numId w:val="3"/>
        </w:numPr>
        <w:spacing w:after="326"/>
        <w:ind w:right="990" w:firstLine="708"/>
        <w:rPr>
          <w:szCs w:val="24"/>
        </w:rPr>
      </w:pPr>
      <w:r w:rsidRPr="00B858FC">
        <w:rPr>
          <w:b/>
          <w:szCs w:val="24"/>
          <w:u w:val="single" w:color="000000"/>
        </w:rPr>
        <w:t xml:space="preserve">Безопасность на водоёмах: </w:t>
      </w:r>
      <w:r w:rsidRPr="00B858FC">
        <w:rPr>
          <w:szCs w:val="24"/>
        </w:rPr>
        <w:t xml:space="preserve">Особенности состояния водоёмов в различное время года. Соблюдение правил безопасности при купании в оборудованных и необорудованных местах. Безопасный отдых у воды. Само -  и взаимопомощь терпящих бедствие на воде. </w:t>
      </w:r>
    </w:p>
    <w:p w:rsidR="004235A4" w:rsidRPr="00B858FC" w:rsidRDefault="007E5FC6">
      <w:pPr>
        <w:numPr>
          <w:ilvl w:val="1"/>
          <w:numId w:val="3"/>
        </w:numPr>
        <w:spacing w:after="257"/>
        <w:ind w:right="990" w:firstLine="708"/>
        <w:rPr>
          <w:szCs w:val="24"/>
        </w:rPr>
      </w:pPr>
      <w:r w:rsidRPr="00B858FC">
        <w:rPr>
          <w:b/>
          <w:szCs w:val="24"/>
          <w:u w:val="single" w:color="000000"/>
        </w:rPr>
        <w:t xml:space="preserve">Экология и безопасность: </w:t>
      </w:r>
      <w:r w:rsidRPr="00B858FC">
        <w:rPr>
          <w:szCs w:val="24"/>
        </w:rPr>
        <w:t xml:space="preserve">Загрязнение окружающей природной среды. Понятия о предельно допустимых концентрациях загрязняющих веществ. Мероприятия, проводимые по защите здоровья населения в местах с неблагоприятной экологической обстановкой. </w:t>
      </w:r>
    </w:p>
    <w:p w:rsidR="004235A4" w:rsidRPr="00B858FC" w:rsidRDefault="007E5FC6" w:rsidP="00212932">
      <w:pPr>
        <w:spacing w:after="329" w:line="240" w:lineRule="auto"/>
        <w:ind w:left="708" w:right="0" w:firstLine="0"/>
        <w:jc w:val="left"/>
        <w:rPr>
          <w:szCs w:val="24"/>
        </w:rPr>
      </w:pPr>
      <w:r w:rsidRPr="00B858FC">
        <w:rPr>
          <w:szCs w:val="24"/>
        </w:rPr>
        <w:t xml:space="preserve">  Раздел П. Чрезвычайные ситуации техногенного характера и безопасность населения  </w:t>
      </w:r>
    </w:p>
    <w:p w:rsidR="004235A4" w:rsidRPr="00B858FC" w:rsidRDefault="007E5FC6">
      <w:pPr>
        <w:numPr>
          <w:ilvl w:val="1"/>
          <w:numId w:val="3"/>
        </w:numPr>
        <w:spacing w:after="329"/>
        <w:ind w:right="990" w:firstLine="708"/>
        <w:rPr>
          <w:szCs w:val="24"/>
        </w:rPr>
      </w:pPr>
      <w:r w:rsidRPr="00B858FC">
        <w:rPr>
          <w:b/>
          <w:szCs w:val="24"/>
          <w:u w:val="single" w:color="000000"/>
        </w:rPr>
        <w:t xml:space="preserve">Чрезвычайные ситуации техногенного характера и их последствия: </w:t>
      </w:r>
      <w:r w:rsidRPr="00B858FC">
        <w:rPr>
          <w:szCs w:val="24"/>
        </w:rPr>
        <w:t xml:space="preserve">Общие понятия о чрезвычайных ситуациях техногенного характера. Классификация чрезвычайных ситуаций техногенного характера. Потенциально опасные объекты. Аварии на радиационно-опасных, химически опасных, взрывопожароопасных объектах, на гидротехнических сооружениях, их причины и возможные последствия. </w:t>
      </w:r>
    </w:p>
    <w:p w:rsidR="004235A4" w:rsidRPr="00B858FC" w:rsidRDefault="007E5FC6">
      <w:pPr>
        <w:numPr>
          <w:ilvl w:val="1"/>
          <w:numId w:val="3"/>
        </w:numPr>
        <w:spacing w:after="279"/>
        <w:ind w:right="990" w:firstLine="708"/>
        <w:rPr>
          <w:szCs w:val="24"/>
        </w:rPr>
      </w:pPr>
      <w:r w:rsidRPr="00B858FC">
        <w:rPr>
          <w:b/>
          <w:szCs w:val="24"/>
          <w:u w:val="single" w:color="000000"/>
        </w:rPr>
        <w:t xml:space="preserve">Организация защиты населения от последствий аварий техногенного характера: </w:t>
      </w:r>
      <w:r w:rsidRPr="00B858FC">
        <w:rPr>
          <w:szCs w:val="24"/>
        </w:rPr>
        <w:t xml:space="preserve"> Защита населения от чрезвычайных ситуаций техногенного характера, рекомендации населению по безопасному поведению во время чрезвычайных ситуаций. Мониторинг и прогнозирование чрезвычайных ситуаций. Инженерная защита населения и территорий от чрезвычайных ситуациях. Оповещение населения о чрезвычайных ситуациях. Эвакуация населения. Аварийно-спасательные и другие неотложные работы в очагах поражения. </w:t>
      </w:r>
    </w:p>
    <w:p w:rsidR="00212932" w:rsidRDefault="007E5FC6" w:rsidP="00212932">
      <w:pPr>
        <w:spacing w:after="334" w:line="240" w:lineRule="auto"/>
        <w:ind w:left="0" w:right="0" w:firstLine="0"/>
        <w:jc w:val="left"/>
        <w:rPr>
          <w:szCs w:val="24"/>
        </w:rPr>
      </w:pPr>
      <w:r w:rsidRPr="00B858FC">
        <w:rPr>
          <w:szCs w:val="24"/>
        </w:rPr>
        <w:t xml:space="preserve">  Раздел Ш. Основы медицинских знаний и здорового образа жизни  -</w:t>
      </w:r>
    </w:p>
    <w:p w:rsidR="004235A4" w:rsidRPr="00B858FC" w:rsidRDefault="007E5FC6" w:rsidP="00212932">
      <w:pPr>
        <w:spacing w:after="334" w:line="240" w:lineRule="auto"/>
        <w:ind w:left="0" w:right="0" w:firstLine="0"/>
        <w:jc w:val="left"/>
        <w:rPr>
          <w:szCs w:val="24"/>
        </w:rPr>
      </w:pPr>
      <w:r w:rsidRPr="00B858FC">
        <w:rPr>
          <w:szCs w:val="24"/>
        </w:rPr>
        <w:t xml:space="preserve"> </w:t>
      </w:r>
      <w:r w:rsidRPr="00B858FC">
        <w:rPr>
          <w:b/>
          <w:szCs w:val="24"/>
          <w:u w:val="single" w:color="000000"/>
        </w:rPr>
        <w:t xml:space="preserve">Основы здорового образа жизни: </w:t>
      </w:r>
      <w:r w:rsidRPr="00B858FC">
        <w:rPr>
          <w:szCs w:val="24"/>
        </w:rPr>
        <w:t xml:space="preserve">Общие понятия о здоровье как основной ценности человека. Индивидуальное здоровье человека, его физическая, духовная и социальная сущность. Репродуктивное здоровье – составляющая здоровья человека и общества. Здоровый образ жизни как необходимое условие сохранения и укрепления здоровья человека и общества. Вредные привычки и их влияние на здоровье.           Основные вредные привычки. Курение, влияние табачного дыма на организм курящего и окружающих. Употребление алкоголя и его влияние на умственное и физическое развитие человека. Наркомания и её отрицательные последствия для здоровья человека. Профилактика вредных привычек. Здоровый образ жизни и безопасность жизнедеятельности. </w:t>
      </w:r>
    </w:p>
    <w:p w:rsidR="004235A4" w:rsidRPr="00B858FC" w:rsidRDefault="007E5FC6">
      <w:pPr>
        <w:numPr>
          <w:ilvl w:val="1"/>
          <w:numId w:val="3"/>
        </w:numPr>
        <w:spacing w:after="280" w:line="234" w:lineRule="auto"/>
        <w:ind w:right="990" w:firstLine="708"/>
        <w:rPr>
          <w:szCs w:val="24"/>
        </w:rPr>
      </w:pPr>
      <w:r w:rsidRPr="00B858FC">
        <w:rPr>
          <w:b/>
          <w:szCs w:val="24"/>
          <w:u w:val="single" w:color="000000"/>
        </w:rPr>
        <w:t xml:space="preserve">Основы медицинских знаний и оказание первой медицинской помощи: </w:t>
      </w:r>
      <w:r w:rsidRPr="00B858FC">
        <w:rPr>
          <w:szCs w:val="24"/>
        </w:rPr>
        <w:t xml:space="preserve"> Первая медицинская помощь при неотложных состояниях        Основные правила оказания первой медицинской помощи при различных видах повреждений. Первая медицинская помощь при отравлениях аварийно химически опасными веществами. Первая медицинская помощь при травмах опорно-двигательного аппарата, порядок наложения поддерживающей повязки. Оказание первой медицинской помощи при утоплении. Способы проведения искусственной вентиляции лёгких и непрямого массажа сердца. </w:t>
      </w:r>
    </w:p>
    <w:p w:rsidR="004235A4" w:rsidRPr="00B858FC" w:rsidRDefault="007E5FC6" w:rsidP="001438E5">
      <w:pPr>
        <w:spacing w:after="336" w:line="240" w:lineRule="auto"/>
        <w:ind w:left="0" w:right="0" w:firstLine="0"/>
        <w:jc w:val="left"/>
        <w:rPr>
          <w:szCs w:val="24"/>
        </w:rPr>
      </w:pPr>
      <w:r w:rsidRPr="00B858FC">
        <w:rPr>
          <w:szCs w:val="24"/>
        </w:rPr>
        <w:lastRenderedPageBreak/>
        <w:t xml:space="preserve">                                   </w:t>
      </w:r>
      <w:r w:rsidRPr="00B858FC">
        <w:rPr>
          <w:b/>
          <w:szCs w:val="24"/>
        </w:rPr>
        <w:t xml:space="preserve">ТРЕБОВАНИЯ К УРОВНЮ ПОДГОТОВКИ УЧАЩИХСЯ </w:t>
      </w:r>
      <w:r w:rsidRPr="00B858FC">
        <w:rPr>
          <w:szCs w:val="24"/>
        </w:rPr>
        <w:t xml:space="preserve"> </w:t>
      </w:r>
    </w:p>
    <w:p w:rsidR="004235A4" w:rsidRPr="00B858FC" w:rsidRDefault="007E5FC6">
      <w:pPr>
        <w:spacing w:after="311" w:line="472" w:lineRule="auto"/>
        <w:ind w:right="10489"/>
        <w:jc w:val="left"/>
        <w:rPr>
          <w:szCs w:val="24"/>
        </w:rPr>
      </w:pPr>
      <w:r w:rsidRPr="00B858FC">
        <w:rPr>
          <w:b/>
          <w:szCs w:val="24"/>
        </w:rPr>
        <w:t xml:space="preserve">                        </w:t>
      </w:r>
      <w:r w:rsidRPr="00B858FC">
        <w:rPr>
          <w:szCs w:val="24"/>
        </w:rPr>
        <w:t xml:space="preserve"> </w:t>
      </w:r>
    </w:p>
    <w:p w:rsidR="004235A4" w:rsidRPr="00B858FC" w:rsidRDefault="007E5FC6">
      <w:pPr>
        <w:numPr>
          <w:ilvl w:val="0"/>
          <w:numId w:val="4"/>
        </w:numPr>
        <w:ind w:hanging="360"/>
        <w:rPr>
          <w:szCs w:val="24"/>
        </w:rPr>
      </w:pPr>
      <w:r w:rsidRPr="00B858FC">
        <w:rPr>
          <w:szCs w:val="24"/>
        </w:rPr>
        <w:t xml:space="preserve">основы здорового образа жизни; факторы, укрепляющие и разрушающие здоровье; вредные привычки и правила их профилактики; </w:t>
      </w:r>
    </w:p>
    <w:p w:rsidR="004235A4" w:rsidRPr="00B858FC" w:rsidRDefault="007E5FC6">
      <w:pPr>
        <w:numPr>
          <w:ilvl w:val="0"/>
          <w:numId w:val="4"/>
        </w:numPr>
        <w:ind w:hanging="360"/>
        <w:rPr>
          <w:szCs w:val="24"/>
        </w:rPr>
      </w:pPr>
      <w:r w:rsidRPr="00B858FC">
        <w:rPr>
          <w:szCs w:val="24"/>
        </w:rPr>
        <w:t xml:space="preserve">правила безопасного поведения в чрезвычайных ситуациях социального, природного и техногенного характера; </w:t>
      </w:r>
    </w:p>
    <w:p w:rsidR="004235A4" w:rsidRPr="00B858FC" w:rsidRDefault="007E5FC6">
      <w:pPr>
        <w:numPr>
          <w:ilvl w:val="0"/>
          <w:numId w:val="4"/>
        </w:numPr>
        <w:spacing w:after="303"/>
        <w:ind w:hanging="360"/>
        <w:rPr>
          <w:szCs w:val="24"/>
        </w:rPr>
      </w:pPr>
      <w:r w:rsidRPr="00B858FC">
        <w:rPr>
          <w:szCs w:val="24"/>
        </w:rPr>
        <w:t xml:space="preserve">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 </w:t>
      </w:r>
    </w:p>
    <w:p w:rsidR="004235A4" w:rsidRPr="00B858FC" w:rsidRDefault="007E5FC6">
      <w:pPr>
        <w:spacing w:after="326" w:line="246" w:lineRule="auto"/>
        <w:jc w:val="left"/>
        <w:rPr>
          <w:szCs w:val="24"/>
        </w:rPr>
      </w:pPr>
      <w:r w:rsidRPr="00B858FC">
        <w:rPr>
          <w:szCs w:val="24"/>
        </w:rPr>
        <w:t xml:space="preserve">           </w:t>
      </w:r>
      <w:r w:rsidRPr="00B858FC">
        <w:rPr>
          <w:b/>
          <w:szCs w:val="24"/>
        </w:rPr>
        <w:t>уметь:</w:t>
      </w:r>
      <w:r w:rsidRPr="00B858FC">
        <w:rPr>
          <w:szCs w:val="24"/>
        </w:rPr>
        <w:t xml:space="preserve"> </w:t>
      </w:r>
    </w:p>
    <w:p w:rsidR="004235A4" w:rsidRPr="00B858FC" w:rsidRDefault="007E5FC6">
      <w:pPr>
        <w:numPr>
          <w:ilvl w:val="0"/>
          <w:numId w:val="4"/>
        </w:numPr>
        <w:ind w:hanging="360"/>
        <w:rPr>
          <w:szCs w:val="24"/>
        </w:rPr>
      </w:pPr>
      <w:r w:rsidRPr="00B858FC">
        <w:rPr>
          <w:szCs w:val="24"/>
        </w:rPr>
        <w:t xml:space="preserve">действовать при возникновении пожара в жилище и использовать подручные средства для ликвидации очагов возгорания; </w:t>
      </w:r>
    </w:p>
    <w:p w:rsidR="004235A4" w:rsidRPr="00B858FC" w:rsidRDefault="007E5FC6">
      <w:pPr>
        <w:numPr>
          <w:ilvl w:val="0"/>
          <w:numId w:val="4"/>
        </w:numPr>
        <w:ind w:hanging="360"/>
        <w:rPr>
          <w:szCs w:val="24"/>
        </w:rPr>
      </w:pPr>
      <w:r w:rsidRPr="00B858FC">
        <w:rPr>
          <w:szCs w:val="24"/>
        </w:rPr>
        <w:t xml:space="preserve">соблюдать правила поведения на воде и оказывать помощь утопающему; </w:t>
      </w:r>
    </w:p>
    <w:p w:rsidR="004235A4" w:rsidRPr="00B858FC" w:rsidRDefault="007E5FC6">
      <w:pPr>
        <w:numPr>
          <w:ilvl w:val="0"/>
          <w:numId w:val="4"/>
        </w:numPr>
        <w:ind w:hanging="360"/>
        <w:rPr>
          <w:szCs w:val="24"/>
        </w:rPr>
      </w:pPr>
      <w:r w:rsidRPr="00B858FC">
        <w:rPr>
          <w:szCs w:val="24"/>
        </w:rPr>
        <w:t xml:space="preserve">оказывать первую медицинскую помощь при ожогах, отморожениях, ушибах, кровотечениях; </w:t>
      </w:r>
    </w:p>
    <w:p w:rsidR="004235A4" w:rsidRPr="00B858FC" w:rsidRDefault="007E5FC6">
      <w:pPr>
        <w:numPr>
          <w:ilvl w:val="0"/>
          <w:numId w:val="4"/>
        </w:numPr>
        <w:ind w:hanging="360"/>
        <w:rPr>
          <w:szCs w:val="24"/>
        </w:rPr>
      </w:pPr>
      <w:r w:rsidRPr="00B858FC">
        <w:rPr>
          <w:szCs w:val="24"/>
        </w:rPr>
        <w:t xml:space="preserve">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 </w:t>
      </w:r>
    </w:p>
    <w:p w:rsidR="004235A4" w:rsidRPr="00B858FC" w:rsidRDefault="007E5FC6">
      <w:pPr>
        <w:numPr>
          <w:ilvl w:val="0"/>
          <w:numId w:val="4"/>
        </w:numPr>
        <w:ind w:hanging="360"/>
        <w:rPr>
          <w:szCs w:val="24"/>
        </w:rPr>
      </w:pPr>
      <w:r w:rsidRPr="00B858FC">
        <w:rPr>
          <w:szCs w:val="24"/>
        </w:rPr>
        <w:t xml:space="preserve">правильно вести себя в </w:t>
      </w:r>
      <w:proofErr w:type="gramStart"/>
      <w:r w:rsidRPr="00B858FC">
        <w:rPr>
          <w:szCs w:val="24"/>
        </w:rPr>
        <w:t>криминогенных ситуациях</w:t>
      </w:r>
      <w:proofErr w:type="gramEnd"/>
      <w:r w:rsidRPr="00B858FC">
        <w:rPr>
          <w:szCs w:val="24"/>
        </w:rPr>
        <w:t xml:space="preserve"> и в местах большого скопления людей; </w:t>
      </w:r>
    </w:p>
    <w:p w:rsidR="004235A4" w:rsidRPr="00B858FC" w:rsidRDefault="007E5FC6">
      <w:pPr>
        <w:numPr>
          <w:ilvl w:val="0"/>
          <w:numId w:val="4"/>
        </w:numPr>
        <w:ind w:hanging="360"/>
        <w:rPr>
          <w:szCs w:val="24"/>
        </w:rPr>
      </w:pPr>
      <w:r w:rsidRPr="00B858FC">
        <w:rPr>
          <w:szCs w:val="24"/>
        </w:rPr>
        <w:t xml:space="preserve">действовать по сигналу «Внимание всем!», комплектовать минимально необходимый набор документов, вещей и продуктов питания в случае эвакуации; </w:t>
      </w:r>
    </w:p>
    <w:p w:rsidR="004235A4" w:rsidRPr="00B858FC" w:rsidRDefault="007E5FC6">
      <w:pPr>
        <w:spacing w:after="326" w:line="246" w:lineRule="auto"/>
        <w:jc w:val="left"/>
        <w:rPr>
          <w:szCs w:val="24"/>
        </w:rPr>
      </w:pPr>
      <w:r w:rsidRPr="00B858FC">
        <w:rPr>
          <w:szCs w:val="24"/>
        </w:rPr>
        <w:t xml:space="preserve">        </w:t>
      </w:r>
      <w:r w:rsidRPr="00B858FC">
        <w:rPr>
          <w:b/>
          <w:szCs w:val="24"/>
        </w:rPr>
        <w:t xml:space="preserve">использовать приобретённые знания и умения в практической деятельности и повседневной жизни </w:t>
      </w:r>
      <w:proofErr w:type="gramStart"/>
      <w:r w:rsidRPr="00B858FC">
        <w:rPr>
          <w:szCs w:val="24"/>
        </w:rPr>
        <w:t>для</w:t>
      </w:r>
      <w:proofErr w:type="gramEnd"/>
      <w:r w:rsidRPr="00B858FC">
        <w:rPr>
          <w:szCs w:val="24"/>
        </w:rPr>
        <w:t xml:space="preserve">:  </w:t>
      </w:r>
    </w:p>
    <w:p w:rsidR="004235A4" w:rsidRPr="00B858FC" w:rsidRDefault="007E5FC6">
      <w:pPr>
        <w:numPr>
          <w:ilvl w:val="0"/>
          <w:numId w:val="4"/>
        </w:numPr>
        <w:ind w:hanging="360"/>
        <w:rPr>
          <w:szCs w:val="24"/>
        </w:rPr>
      </w:pPr>
      <w:r w:rsidRPr="00B858FC">
        <w:rPr>
          <w:szCs w:val="24"/>
        </w:rPr>
        <w:t xml:space="preserve">обеспечения личной безопасности на улицах и дорогах; </w:t>
      </w:r>
    </w:p>
    <w:p w:rsidR="004235A4" w:rsidRPr="00B858FC" w:rsidRDefault="007E5FC6">
      <w:pPr>
        <w:numPr>
          <w:ilvl w:val="0"/>
          <w:numId w:val="4"/>
        </w:numPr>
        <w:ind w:hanging="360"/>
        <w:rPr>
          <w:szCs w:val="24"/>
        </w:rPr>
      </w:pPr>
      <w:r w:rsidRPr="00B858FC">
        <w:rPr>
          <w:szCs w:val="24"/>
        </w:rPr>
        <w:t xml:space="preserve">соблюдение мер предосторожности и правил поведения пассажиров в общественном транспорте; </w:t>
      </w:r>
    </w:p>
    <w:p w:rsidR="004235A4" w:rsidRPr="00B858FC" w:rsidRDefault="007E5FC6">
      <w:pPr>
        <w:numPr>
          <w:ilvl w:val="0"/>
          <w:numId w:val="4"/>
        </w:numPr>
        <w:ind w:hanging="360"/>
        <w:rPr>
          <w:szCs w:val="24"/>
        </w:rPr>
      </w:pPr>
      <w:r w:rsidRPr="00B858FC">
        <w:rPr>
          <w:szCs w:val="24"/>
        </w:rPr>
        <w:t xml:space="preserve">пользования бытовыми приборами и инструментами; </w:t>
      </w:r>
    </w:p>
    <w:p w:rsidR="004235A4" w:rsidRPr="00B858FC" w:rsidRDefault="007E5FC6">
      <w:pPr>
        <w:numPr>
          <w:ilvl w:val="0"/>
          <w:numId w:val="4"/>
        </w:numPr>
        <w:ind w:hanging="360"/>
        <w:rPr>
          <w:szCs w:val="24"/>
        </w:rPr>
      </w:pPr>
      <w:r w:rsidRPr="00B858FC">
        <w:rPr>
          <w:szCs w:val="24"/>
        </w:rPr>
        <w:t xml:space="preserve">проявление бдительности при угрозе террористического акта; </w:t>
      </w:r>
    </w:p>
    <w:p w:rsidR="004235A4" w:rsidRDefault="007E5FC6">
      <w:pPr>
        <w:numPr>
          <w:ilvl w:val="0"/>
          <w:numId w:val="4"/>
        </w:numPr>
        <w:spacing w:after="284"/>
        <w:ind w:hanging="360"/>
        <w:rPr>
          <w:szCs w:val="24"/>
        </w:rPr>
      </w:pPr>
      <w:r w:rsidRPr="00B858FC">
        <w:rPr>
          <w:szCs w:val="24"/>
        </w:rPr>
        <w:t xml:space="preserve">обращения (вызова) в случае необходимости в соответствующие службы экстренной помощи. </w:t>
      </w:r>
    </w:p>
    <w:p w:rsidR="001438E5" w:rsidRDefault="001438E5" w:rsidP="001438E5">
      <w:pPr>
        <w:spacing w:after="284"/>
        <w:ind w:left="720" w:firstLine="0"/>
        <w:rPr>
          <w:szCs w:val="24"/>
        </w:rPr>
      </w:pPr>
    </w:p>
    <w:p w:rsidR="001438E5" w:rsidRDefault="001438E5" w:rsidP="001438E5">
      <w:pPr>
        <w:spacing w:after="284"/>
        <w:ind w:left="720" w:firstLine="0"/>
        <w:rPr>
          <w:b/>
          <w:bCs/>
          <w:szCs w:val="24"/>
          <w:lang w:bidi="ru-RU"/>
        </w:rPr>
      </w:pPr>
      <w:r w:rsidRPr="001438E5">
        <w:rPr>
          <w:b/>
          <w:bCs/>
          <w:szCs w:val="24"/>
          <w:lang w:bidi="ru-RU"/>
        </w:rPr>
        <w:t xml:space="preserve">Критерии для оценивания устного ответа на уроках ОБЖ </w:t>
      </w:r>
    </w:p>
    <w:p w:rsidR="001438E5" w:rsidRPr="001438E5" w:rsidRDefault="001438E5" w:rsidP="001438E5">
      <w:pPr>
        <w:spacing w:after="284"/>
        <w:ind w:left="720" w:firstLine="0"/>
        <w:rPr>
          <w:b/>
          <w:bCs/>
          <w:szCs w:val="24"/>
          <w:lang w:bidi="ru-RU"/>
        </w:rPr>
      </w:pPr>
      <w:r w:rsidRPr="001438E5">
        <w:rPr>
          <w:b/>
          <w:bCs/>
          <w:szCs w:val="24"/>
          <w:lang w:bidi="ru-RU"/>
        </w:rPr>
        <w:t>Оценка «5» ставится, если ученик:</w:t>
      </w:r>
    </w:p>
    <w:p w:rsidR="001438E5" w:rsidRPr="001438E5" w:rsidRDefault="001438E5" w:rsidP="001438E5">
      <w:pPr>
        <w:spacing w:after="284"/>
        <w:ind w:left="720" w:firstLine="0"/>
        <w:rPr>
          <w:szCs w:val="24"/>
          <w:lang w:bidi="ru-RU"/>
        </w:rPr>
      </w:pPr>
      <w:r w:rsidRPr="001438E5">
        <w:rPr>
          <w:szCs w:val="24"/>
          <w:lang w:bidi="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1438E5" w:rsidRPr="001438E5" w:rsidRDefault="001438E5" w:rsidP="001438E5">
      <w:pPr>
        <w:spacing w:after="284"/>
        <w:ind w:left="720" w:firstLine="0"/>
        <w:rPr>
          <w:szCs w:val="24"/>
          <w:lang w:bidi="ru-RU"/>
        </w:rPr>
      </w:pPr>
      <w:r w:rsidRPr="001438E5">
        <w:rPr>
          <w:szCs w:val="24"/>
          <w:lang w:bidi="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w:t>
      </w:r>
      <w:r w:rsidRPr="001438E5">
        <w:rPr>
          <w:szCs w:val="24"/>
          <w:lang w:bidi="ru-RU"/>
        </w:rPr>
        <w:lastRenderedPageBreak/>
        <w:t xml:space="preserve">выводы. Устанавливает </w:t>
      </w:r>
      <w:proofErr w:type="spellStart"/>
      <w:r w:rsidRPr="001438E5">
        <w:rPr>
          <w:szCs w:val="24"/>
          <w:lang w:bidi="ru-RU"/>
        </w:rPr>
        <w:t>межпредметные</w:t>
      </w:r>
      <w:proofErr w:type="spellEnd"/>
      <w:r w:rsidRPr="001438E5">
        <w:rPr>
          <w:szCs w:val="24"/>
          <w:lang w:bidi="ru-RU"/>
        </w:rPr>
        <w:t xml:space="preserve"> (на основе ранее приобретенных знаний) и </w:t>
      </w:r>
      <w:proofErr w:type="spellStart"/>
      <w:r w:rsidRPr="001438E5">
        <w:rPr>
          <w:szCs w:val="24"/>
          <w:lang w:bidi="ru-RU"/>
        </w:rPr>
        <w:t>внутрипредметные</w:t>
      </w:r>
      <w:proofErr w:type="spellEnd"/>
      <w:r w:rsidRPr="001438E5">
        <w:rPr>
          <w:szCs w:val="24"/>
          <w:lang w:bidi="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w:t>
      </w:r>
      <w:proofErr w:type="spellStart"/>
      <w:r w:rsidRPr="001438E5">
        <w:rPr>
          <w:szCs w:val="24"/>
          <w:lang w:bidi="ru-RU"/>
        </w:rPr>
        <w:t>приответе</w:t>
      </w:r>
      <w:proofErr w:type="spellEnd"/>
      <w:r w:rsidRPr="001438E5">
        <w:rPr>
          <w:szCs w:val="24"/>
          <w:lang w:bidi="ru-RU"/>
        </w:rPr>
        <w:t xml:space="preserve">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1438E5" w:rsidRPr="001438E5" w:rsidRDefault="001438E5" w:rsidP="001438E5">
      <w:pPr>
        <w:spacing w:after="284"/>
        <w:ind w:left="720" w:firstLine="0"/>
        <w:rPr>
          <w:szCs w:val="24"/>
          <w:lang w:bidi="ru-RU"/>
        </w:rPr>
      </w:pPr>
      <w:r w:rsidRPr="001438E5">
        <w:rPr>
          <w:szCs w:val="24"/>
          <w:lang w:bidi="ru-RU"/>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1438E5" w:rsidRPr="001438E5" w:rsidRDefault="001438E5" w:rsidP="001438E5">
      <w:pPr>
        <w:spacing w:after="284"/>
        <w:ind w:left="720" w:firstLine="0"/>
        <w:rPr>
          <w:b/>
          <w:bCs/>
          <w:szCs w:val="24"/>
          <w:lang w:bidi="ru-RU"/>
        </w:rPr>
      </w:pPr>
      <w:r w:rsidRPr="001438E5">
        <w:rPr>
          <w:b/>
          <w:bCs/>
          <w:szCs w:val="24"/>
          <w:lang w:bidi="ru-RU"/>
        </w:rPr>
        <w:t>Оценка «4» ставится, если ученик:</w:t>
      </w:r>
    </w:p>
    <w:p w:rsidR="001438E5" w:rsidRPr="001438E5" w:rsidRDefault="001438E5" w:rsidP="001438E5">
      <w:pPr>
        <w:spacing w:after="284"/>
        <w:ind w:left="720" w:firstLine="0"/>
        <w:rPr>
          <w:szCs w:val="24"/>
          <w:lang w:bidi="ru-RU"/>
        </w:rPr>
      </w:pPr>
      <w:r w:rsidRPr="001438E5">
        <w:rPr>
          <w:szCs w:val="24"/>
          <w:lang w:bidi="ru-RU"/>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w:t>
      </w:r>
      <w:proofErr w:type="spellStart"/>
      <w:r w:rsidRPr="001438E5">
        <w:rPr>
          <w:szCs w:val="24"/>
          <w:lang w:bidi="ru-RU"/>
        </w:rPr>
        <w:t>ошиб-ки</w:t>
      </w:r>
      <w:proofErr w:type="spellEnd"/>
      <w:r w:rsidRPr="001438E5">
        <w:rPr>
          <w:szCs w:val="24"/>
          <w:lang w:bidi="ru-RU"/>
        </w:rPr>
        <w:t xml:space="preserve">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1438E5" w:rsidRPr="001438E5" w:rsidRDefault="001438E5" w:rsidP="001438E5">
      <w:pPr>
        <w:spacing w:after="284"/>
        <w:ind w:left="720" w:firstLine="0"/>
        <w:rPr>
          <w:szCs w:val="24"/>
          <w:lang w:bidi="ru-RU"/>
        </w:rPr>
      </w:pPr>
      <w:r w:rsidRPr="001438E5">
        <w:rPr>
          <w:szCs w:val="24"/>
          <w:lang w:bidi="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1438E5" w:rsidRPr="001438E5" w:rsidRDefault="001438E5" w:rsidP="001438E5">
      <w:pPr>
        <w:spacing w:after="284"/>
        <w:ind w:left="720" w:firstLine="0"/>
        <w:rPr>
          <w:szCs w:val="24"/>
          <w:lang w:bidi="ru-RU"/>
        </w:rPr>
      </w:pPr>
      <w:r w:rsidRPr="001438E5">
        <w:rPr>
          <w:szCs w:val="24"/>
          <w:lang w:bidi="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1438E5" w:rsidRPr="001438E5" w:rsidRDefault="001438E5" w:rsidP="001438E5">
      <w:pPr>
        <w:spacing w:after="284"/>
        <w:ind w:left="720" w:firstLine="0"/>
        <w:rPr>
          <w:b/>
          <w:bCs/>
          <w:szCs w:val="24"/>
          <w:lang w:bidi="ru-RU"/>
        </w:rPr>
      </w:pPr>
      <w:r w:rsidRPr="001438E5">
        <w:rPr>
          <w:b/>
          <w:bCs/>
          <w:szCs w:val="24"/>
          <w:lang w:bidi="ru-RU"/>
        </w:rPr>
        <w:t>Оценка «3» ставится, если ученик:</w:t>
      </w:r>
    </w:p>
    <w:p w:rsidR="001438E5" w:rsidRPr="001438E5" w:rsidRDefault="001438E5" w:rsidP="001438E5">
      <w:pPr>
        <w:spacing w:after="284"/>
        <w:ind w:left="720" w:firstLine="0"/>
        <w:rPr>
          <w:szCs w:val="24"/>
          <w:lang w:bidi="ru-RU"/>
        </w:rPr>
      </w:pPr>
      <w:r w:rsidRPr="001438E5">
        <w:rPr>
          <w:szCs w:val="24"/>
          <w:lang w:bidi="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 систематизировано, фрагментарно, не всегда последовательно.</w:t>
      </w:r>
    </w:p>
    <w:p w:rsidR="001438E5" w:rsidRPr="001438E5" w:rsidRDefault="001438E5" w:rsidP="001438E5">
      <w:pPr>
        <w:spacing w:after="284"/>
        <w:ind w:left="720" w:firstLine="0"/>
        <w:rPr>
          <w:szCs w:val="24"/>
          <w:lang w:bidi="ru-RU"/>
        </w:rPr>
      </w:pPr>
      <w:r w:rsidRPr="001438E5">
        <w:rPr>
          <w:szCs w:val="24"/>
          <w:lang w:bidi="ru-RU"/>
        </w:rPr>
        <w:t xml:space="preserve">Показывает недостаточную </w:t>
      </w:r>
      <w:proofErr w:type="spellStart"/>
      <w:r w:rsidRPr="001438E5">
        <w:rPr>
          <w:szCs w:val="24"/>
          <w:lang w:bidi="ru-RU"/>
        </w:rPr>
        <w:t>сформированность</w:t>
      </w:r>
      <w:proofErr w:type="spellEnd"/>
      <w:r w:rsidRPr="001438E5">
        <w:rPr>
          <w:szCs w:val="24"/>
          <w:lang w:bidi="ru-RU"/>
        </w:rPr>
        <w:t xml:space="preserve"> отдельных знаний и умений; выводы и обобщения аргументирует слабо, допускает в них ошибки.</w:t>
      </w:r>
    </w:p>
    <w:p w:rsidR="001438E5" w:rsidRPr="001438E5" w:rsidRDefault="001438E5" w:rsidP="001438E5">
      <w:pPr>
        <w:spacing w:after="284"/>
        <w:ind w:left="720" w:firstLine="0"/>
        <w:rPr>
          <w:szCs w:val="24"/>
          <w:lang w:bidi="ru-RU"/>
        </w:rPr>
      </w:pPr>
      <w:r w:rsidRPr="001438E5">
        <w:rPr>
          <w:szCs w:val="24"/>
          <w:lang w:bidi="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1438E5" w:rsidRPr="001438E5" w:rsidRDefault="001438E5" w:rsidP="001438E5">
      <w:pPr>
        <w:spacing w:after="284"/>
        <w:ind w:left="720" w:firstLine="0"/>
        <w:rPr>
          <w:szCs w:val="24"/>
          <w:lang w:bidi="ru-RU"/>
        </w:rPr>
      </w:pPr>
      <w:r w:rsidRPr="001438E5">
        <w:rPr>
          <w:szCs w:val="24"/>
          <w:lang w:bidi="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1438E5" w:rsidRPr="001438E5" w:rsidRDefault="001438E5" w:rsidP="001438E5">
      <w:pPr>
        <w:spacing w:after="284"/>
        <w:ind w:left="720" w:firstLine="0"/>
        <w:rPr>
          <w:szCs w:val="24"/>
          <w:lang w:bidi="ru-RU"/>
        </w:rPr>
      </w:pPr>
      <w:r w:rsidRPr="001438E5">
        <w:rPr>
          <w:szCs w:val="24"/>
          <w:lang w:bidi="ru-RU"/>
        </w:rPr>
        <w:lastRenderedPageBreak/>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1438E5" w:rsidRPr="001438E5" w:rsidRDefault="001438E5" w:rsidP="001438E5">
      <w:pPr>
        <w:spacing w:after="284"/>
        <w:ind w:left="720" w:firstLine="0"/>
        <w:rPr>
          <w:szCs w:val="24"/>
          <w:lang w:bidi="ru-RU"/>
        </w:rPr>
      </w:pPr>
      <w:r w:rsidRPr="001438E5">
        <w:rPr>
          <w:szCs w:val="24"/>
          <w:lang w:bidi="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1438E5" w:rsidRPr="001438E5" w:rsidRDefault="001438E5" w:rsidP="001438E5">
      <w:pPr>
        <w:spacing w:after="284"/>
        <w:ind w:left="720" w:firstLine="0"/>
        <w:rPr>
          <w:b/>
          <w:bCs/>
          <w:szCs w:val="24"/>
          <w:lang w:bidi="ru-RU"/>
        </w:rPr>
      </w:pPr>
      <w:r w:rsidRPr="001438E5">
        <w:rPr>
          <w:b/>
          <w:bCs/>
          <w:szCs w:val="24"/>
          <w:lang w:bidi="ru-RU"/>
        </w:rPr>
        <w:t>Оценка «2» ставится, если ученик:</w:t>
      </w:r>
    </w:p>
    <w:p w:rsidR="001438E5" w:rsidRPr="001438E5" w:rsidRDefault="001438E5" w:rsidP="001438E5">
      <w:pPr>
        <w:spacing w:after="284"/>
        <w:ind w:left="720" w:firstLine="0"/>
        <w:rPr>
          <w:szCs w:val="24"/>
          <w:lang w:bidi="ru-RU"/>
        </w:rPr>
      </w:pPr>
      <w:r w:rsidRPr="001438E5">
        <w:rPr>
          <w:szCs w:val="24"/>
          <w:lang w:bidi="ru-RU"/>
        </w:rPr>
        <w:t>Не усвоил и не раскрыл основное содержание материала; не делает выводов и обобщений.</w:t>
      </w:r>
    </w:p>
    <w:p w:rsidR="001438E5" w:rsidRPr="001438E5" w:rsidRDefault="001438E5" w:rsidP="001438E5">
      <w:pPr>
        <w:spacing w:after="284"/>
        <w:ind w:left="720" w:firstLine="0"/>
        <w:rPr>
          <w:szCs w:val="24"/>
          <w:lang w:bidi="ru-RU"/>
        </w:rPr>
      </w:pPr>
      <w:r w:rsidRPr="001438E5">
        <w:rPr>
          <w:szCs w:val="24"/>
          <w:lang w:bidi="ru-RU"/>
        </w:rPr>
        <w:t xml:space="preserve">Не знает и не понимает значительную или основную часть </w:t>
      </w:r>
      <w:proofErr w:type="gramStart"/>
      <w:r w:rsidRPr="001438E5">
        <w:rPr>
          <w:szCs w:val="24"/>
          <w:lang w:bidi="ru-RU"/>
        </w:rPr>
        <w:t>программного</w:t>
      </w:r>
      <w:proofErr w:type="gramEnd"/>
      <w:r w:rsidRPr="001438E5">
        <w:rPr>
          <w:szCs w:val="24"/>
          <w:lang w:bidi="ru-RU"/>
        </w:rPr>
        <w:t xml:space="preserve"> мате-риала</w:t>
      </w:r>
    </w:p>
    <w:p w:rsidR="001438E5" w:rsidRPr="001438E5" w:rsidRDefault="001438E5" w:rsidP="001438E5">
      <w:pPr>
        <w:spacing w:after="284"/>
        <w:ind w:left="720" w:firstLine="0"/>
        <w:rPr>
          <w:szCs w:val="24"/>
          <w:lang w:bidi="ru-RU"/>
        </w:rPr>
      </w:pPr>
      <w:r w:rsidRPr="001438E5">
        <w:rPr>
          <w:szCs w:val="24"/>
          <w:lang w:bidi="ru-RU"/>
        </w:rPr>
        <w:t>в пределах поставленных вопросов или имеет слабо сформированные и неполные знания и не умеет применять их к решению конкретных вопросов.</w:t>
      </w:r>
    </w:p>
    <w:p w:rsidR="001438E5" w:rsidRPr="001438E5" w:rsidRDefault="001438E5" w:rsidP="001438E5">
      <w:pPr>
        <w:spacing w:after="284"/>
        <w:ind w:left="720" w:firstLine="0"/>
        <w:rPr>
          <w:szCs w:val="24"/>
          <w:lang w:bidi="ru-RU"/>
        </w:rPr>
      </w:pPr>
      <w:r w:rsidRPr="001438E5">
        <w:rPr>
          <w:szCs w:val="24"/>
          <w:lang w:bidi="ru-RU"/>
        </w:rPr>
        <w:t>При ответе (на один вопрос) допускает более двух грубых ошибок, которые не может исправить даже при помощи учителя.</w:t>
      </w:r>
    </w:p>
    <w:p w:rsidR="001438E5" w:rsidRPr="001438E5" w:rsidRDefault="001438E5" w:rsidP="001438E5">
      <w:pPr>
        <w:spacing w:after="284"/>
        <w:ind w:left="720" w:firstLine="0"/>
        <w:rPr>
          <w:szCs w:val="24"/>
          <w:lang w:bidi="ru-RU"/>
        </w:rPr>
      </w:pPr>
      <w:r w:rsidRPr="001438E5">
        <w:rPr>
          <w:szCs w:val="24"/>
          <w:lang w:bidi="ru-RU"/>
        </w:rPr>
        <w:t>Не может ответить ни на один их поставленных вопросов. Полностью не усвоил материал.</w:t>
      </w:r>
    </w:p>
    <w:p w:rsidR="001438E5" w:rsidRPr="001438E5" w:rsidRDefault="001438E5" w:rsidP="001438E5">
      <w:pPr>
        <w:spacing w:after="284"/>
        <w:ind w:left="720" w:firstLine="0"/>
        <w:rPr>
          <w:b/>
          <w:bCs/>
          <w:szCs w:val="24"/>
          <w:lang w:bidi="ru-RU"/>
        </w:rPr>
      </w:pPr>
      <w:r w:rsidRPr="001438E5">
        <w:rPr>
          <w:b/>
          <w:bCs/>
          <w:szCs w:val="24"/>
          <w:lang w:bidi="ru-RU"/>
        </w:rPr>
        <w:t>Нормы оценки знаний, умений и навыков учащихся по ОБЖ</w:t>
      </w:r>
    </w:p>
    <w:p w:rsidR="001438E5" w:rsidRPr="001438E5" w:rsidRDefault="001438E5" w:rsidP="001438E5">
      <w:pPr>
        <w:spacing w:after="284"/>
        <w:ind w:left="720" w:firstLine="0"/>
        <w:rPr>
          <w:i/>
          <w:szCs w:val="24"/>
          <w:lang w:bidi="ru-RU"/>
        </w:rPr>
      </w:pPr>
      <w:r w:rsidRPr="001438E5">
        <w:rPr>
          <w:i/>
          <w:szCs w:val="24"/>
          <w:lang w:bidi="ru-RU"/>
        </w:rPr>
        <w:t>Оценка 5:</w:t>
      </w:r>
    </w:p>
    <w:p w:rsidR="001438E5" w:rsidRPr="001438E5" w:rsidRDefault="001438E5" w:rsidP="001438E5">
      <w:pPr>
        <w:spacing w:after="284"/>
        <w:ind w:left="720" w:firstLine="0"/>
        <w:rPr>
          <w:szCs w:val="24"/>
          <w:lang w:bidi="ru-RU"/>
        </w:rPr>
      </w:pPr>
      <w:r w:rsidRPr="001438E5">
        <w:rPr>
          <w:szCs w:val="24"/>
          <w:lang w:bidi="ru-RU"/>
        </w:rPr>
        <w:t>Ответ полный, правильный, отражающий основной материал курса: правильно раскрыто содержание вопроса и использование карты и других источников знаний, ответ самостоятельный с ссылкой на дополнительные сведения.</w:t>
      </w:r>
    </w:p>
    <w:p w:rsidR="001438E5" w:rsidRPr="001438E5" w:rsidRDefault="001438E5" w:rsidP="001438E5">
      <w:pPr>
        <w:spacing w:after="284"/>
        <w:ind w:left="720" w:firstLine="0"/>
        <w:rPr>
          <w:i/>
          <w:szCs w:val="24"/>
          <w:lang w:bidi="ru-RU"/>
        </w:rPr>
      </w:pPr>
      <w:r w:rsidRPr="001438E5">
        <w:rPr>
          <w:i/>
          <w:szCs w:val="24"/>
          <w:lang w:bidi="ru-RU"/>
        </w:rPr>
        <w:t>Оценка 4:</w:t>
      </w:r>
    </w:p>
    <w:p w:rsidR="001438E5" w:rsidRPr="001438E5" w:rsidRDefault="001438E5" w:rsidP="001438E5">
      <w:pPr>
        <w:spacing w:after="284"/>
        <w:ind w:left="720" w:firstLine="0"/>
        <w:rPr>
          <w:szCs w:val="24"/>
          <w:lang w:bidi="ru-RU"/>
        </w:rPr>
      </w:pPr>
      <w:r w:rsidRPr="001438E5">
        <w:rPr>
          <w:szCs w:val="24"/>
          <w:lang w:bidi="ru-RU"/>
        </w:rPr>
        <w:t>Ответ удовлетворяет раннее названным требованиям, он полный, правильный, есть неточности в изложении исторического материала, легко исправляемые по дополнительным вопросам учителя.</w:t>
      </w:r>
    </w:p>
    <w:p w:rsidR="001438E5" w:rsidRPr="001438E5" w:rsidRDefault="001438E5" w:rsidP="001438E5">
      <w:pPr>
        <w:spacing w:after="284"/>
        <w:ind w:left="720" w:firstLine="0"/>
        <w:rPr>
          <w:i/>
          <w:szCs w:val="24"/>
          <w:lang w:bidi="ru-RU"/>
        </w:rPr>
      </w:pPr>
      <w:r w:rsidRPr="001438E5">
        <w:rPr>
          <w:i/>
          <w:szCs w:val="24"/>
          <w:lang w:bidi="ru-RU"/>
        </w:rPr>
        <w:t>Оценка 3:</w:t>
      </w:r>
    </w:p>
    <w:p w:rsidR="001438E5" w:rsidRPr="001438E5" w:rsidRDefault="001438E5" w:rsidP="001438E5">
      <w:pPr>
        <w:spacing w:after="284"/>
        <w:ind w:left="720" w:firstLine="0"/>
        <w:rPr>
          <w:szCs w:val="24"/>
          <w:lang w:bidi="ru-RU"/>
        </w:rPr>
      </w:pPr>
      <w:r w:rsidRPr="001438E5">
        <w:rPr>
          <w:szCs w:val="24"/>
          <w:lang w:bidi="ru-RU"/>
        </w:rPr>
        <w:t>Ответ правильный, ученик в основном понимает материал, но нечетко излагает исторический материал, затрудняется в самостоятельном объяснении данного вопроса.</w:t>
      </w:r>
    </w:p>
    <w:p w:rsidR="001438E5" w:rsidRPr="001438E5" w:rsidRDefault="001438E5" w:rsidP="001438E5">
      <w:pPr>
        <w:spacing w:after="284"/>
        <w:ind w:left="720" w:firstLine="0"/>
        <w:rPr>
          <w:i/>
          <w:szCs w:val="24"/>
          <w:lang w:bidi="ru-RU"/>
        </w:rPr>
      </w:pPr>
      <w:r w:rsidRPr="001438E5">
        <w:rPr>
          <w:i/>
          <w:szCs w:val="24"/>
          <w:lang w:bidi="ru-RU"/>
        </w:rPr>
        <w:t>Оценка 2:</w:t>
      </w:r>
    </w:p>
    <w:p w:rsidR="001438E5" w:rsidRPr="001438E5" w:rsidRDefault="001438E5" w:rsidP="001438E5">
      <w:pPr>
        <w:spacing w:after="284"/>
        <w:ind w:left="720" w:firstLine="0"/>
        <w:rPr>
          <w:szCs w:val="24"/>
          <w:lang w:bidi="ru-RU"/>
        </w:rPr>
      </w:pPr>
      <w:r w:rsidRPr="001438E5">
        <w:rPr>
          <w:szCs w:val="24"/>
          <w:lang w:bidi="ru-RU"/>
        </w:rPr>
        <w:t>Ответ неправильный, не раскрыто основное содержание учебного материала, не даются ответы на вспомогательные вопросы учителя.</w:t>
      </w:r>
    </w:p>
    <w:p w:rsidR="001438E5" w:rsidRPr="001438E5" w:rsidRDefault="001438E5" w:rsidP="001438E5">
      <w:pPr>
        <w:spacing w:after="284"/>
        <w:ind w:left="720" w:firstLine="0"/>
        <w:rPr>
          <w:b/>
          <w:bCs/>
          <w:szCs w:val="24"/>
          <w:lang w:bidi="ru-RU"/>
        </w:rPr>
      </w:pPr>
      <w:r w:rsidRPr="001438E5">
        <w:rPr>
          <w:b/>
          <w:bCs/>
          <w:szCs w:val="24"/>
          <w:lang w:bidi="ru-RU"/>
        </w:rPr>
        <w:t>Оценка качества выполнения практических и самостоятельных работ по ОБЖ Отметка "5"</w:t>
      </w:r>
    </w:p>
    <w:p w:rsidR="001438E5" w:rsidRPr="001438E5" w:rsidRDefault="001438E5" w:rsidP="001438E5">
      <w:pPr>
        <w:spacing w:after="284"/>
        <w:ind w:left="720" w:firstLine="0"/>
        <w:rPr>
          <w:szCs w:val="24"/>
          <w:lang w:bidi="ru-RU"/>
        </w:rPr>
      </w:pPr>
      <w:r w:rsidRPr="001438E5">
        <w:rPr>
          <w:szCs w:val="24"/>
          <w:lang w:bidi="ru-RU"/>
        </w:rPr>
        <w:t xml:space="preserve">Практическая или самостоятельная работа выполнена в полном объеме с соблюдением необходимой последовательности. Учащиеся работали полностью </w:t>
      </w:r>
      <w:r w:rsidRPr="001438E5">
        <w:rPr>
          <w:szCs w:val="24"/>
          <w:lang w:bidi="ru-RU"/>
        </w:rPr>
        <w:lastRenderedPageBreak/>
        <w:t>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w:t>
      </w:r>
    </w:p>
    <w:p w:rsidR="001438E5" w:rsidRPr="001438E5" w:rsidRDefault="001438E5" w:rsidP="001438E5">
      <w:pPr>
        <w:spacing w:after="284"/>
        <w:ind w:left="720" w:firstLine="0"/>
        <w:rPr>
          <w:szCs w:val="24"/>
          <w:lang w:bidi="ru-RU"/>
        </w:rPr>
      </w:pPr>
      <w:r w:rsidRPr="001438E5">
        <w:rPr>
          <w:szCs w:val="24"/>
          <w:lang w:bidi="ru-RU"/>
        </w:rPr>
        <w:t>Форма фиксации материалов может быть предложена учителем или выбрана самими учащимися.</w:t>
      </w:r>
    </w:p>
    <w:p w:rsidR="001438E5" w:rsidRPr="001438E5" w:rsidRDefault="001438E5" w:rsidP="001438E5">
      <w:pPr>
        <w:spacing w:after="284"/>
        <w:ind w:left="720" w:firstLine="0"/>
        <w:rPr>
          <w:b/>
          <w:bCs/>
          <w:szCs w:val="24"/>
          <w:lang w:bidi="ru-RU"/>
        </w:rPr>
      </w:pPr>
      <w:r w:rsidRPr="001438E5">
        <w:rPr>
          <w:b/>
          <w:bCs/>
          <w:szCs w:val="24"/>
          <w:lang w:bidi="ru-RU"/>
        </w:rPr>
        <w:t>Отметка "4"</w:t>
      </w:r>
    </w:p>
    <w:p w:rsidR="001438E5" w:rsidRPr="001438E5" w:rsidRDefault="001438E5" w:rsidP="001438E5">
      <w:pPr>
        <w:spacing w:after="284"/>
        <w:ind w:left="720" w:firstLine="0"/>
        <w:rPr>
          <w:szCs w:val="24"/>
          <w:lang w:bidi="ru-RU"/>
        </w:rPr>
      </w:pPr>
      <w:r w:rsidRPr="001438E5">
        <w:rPr>
          <w:szCs w:val="24"/>
          <w:lang w:bidi="ru-RU"/>
        </w:rPr>
        <w:t>Практическая или самостоятельная работа выполнена учащимися в полном объеме и самостоятельно.</w:t>
      </w:r>
    </w:p>
    <w:p w:rsidR="001438E5" w:rsidRPr="001438E5" w:rsidRDefault="001438E5" w:rsidP="001438E5">
      <w:pPr>
        <w:spacing w:after="284"/>
        <w:ind w:left="720" w:firstLine="0"/>
        <w:rPr>
          <w:szCs w:val="24"/>
          <w:lang w:bidi="ru-RU"/>
        </w:rPr>
      </w:pPr>
      <w:r w:rsidRPr="001438E5">
        <w:rPr>
          <w:szCs w:val="24"/>
          <w:lang w:bidi="ru-RU"/>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1438E5" w:rsidRPr="001438E5" w:rsidRDefault="001438E5" w:rsidP="001438E5">
      <w:pPr>
        <w:spacing w:after="284"/>
        <w:ind w:left="720" w:firstLine="0"/>
        <w:rPr>
          <w:szCs w:val="24"/>
          <w:lang w:bidi="ru-RU"/>
        </w:rPr>
      </w:pPr>
      <w:r w:rsidRPr="001438E5">
        <w:rPr>
          <w:szCs w:val="24"/>
          <w:lang w:bidi="ru-RU"/>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1438E5" w:rsidRPr="001438E5" w:rsidRDefault="001438E5" w:rsidP="001438E5">
      <w:pPr>
        <w:spacing w:after="284"/>
        <w:ind w:left="720" w:firstLine="0"/>
        <w:rPr>
          <w:szCs w:val="24"/>
          <w:lang w:bidi="ru-RU"/>
        </w:rPr>
      </w:pPr>
      <w:r w:rsidRPr="001438E5">
        <w:rPr>
          <w:szCs w:val="24"/>
          <w:lang w:bidi="ru-RU"/>
        </w:rPr>
        <w:t>Допускаются неточности и небрежность в оформлении результатов работы.</w:t>
      </w:r>
    </w:p>
    <w:p w:rsidR="001438E5" w:rsidRPr="001438E5" w:rsidRDefault="001438E5" w:rsidP="001438E5">
      <w:pPr>
        <w:spacing w:after="284"/>
        <w:ind w:left="720" w:firstLine="0"/>
        <w:rPr>
          <w:b/>
          <w:bCs/>
          <w:szCs w:val="24"/>
          <w:lang w:bidi="ru-RU"/>
        </w:rPr>
      </w:pPr>
      <w:r w:rsidRPr="001438E5">
        <w:rPr>
          <w:b/>
          <w:bCs/>
          <w:szCs w:val="24"/>
          <w:lang w:bidi="ru-RU"/>
        </w:rPr>
        <w:t>Отметка "3"</w:t>
      </w:r>
    </w:p>
    <w:p w:rsidR="001438E5" w:rsidRPr="001438E5" w:rsidRDefault="001438E5" w:rsidP="001438E5">
      <w:pPr>
        <w:spacing w:after="284"/>
        <w:ind w:left="720" w:firstLine="0"/>
        <w:rPr>
          <w:szCs w:val="24"/>
          <w:lang w:bidi="ru-RU"/>
        </w:rPr>
      </w:pPr>
      <w:r w:rsidRPr="001438E5">
        <w:rPr>
          <w:szCs w:val="24"/>
          <w:lang w:bidi="ru-RU"/>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1438E5" w:rsidRPr="001438E5" w:rsidRDefault="001438E5" w:rsidP="001438E5">
      <w:pPr>
        <w:spacing w:after="284"/>
        <w:ind w:left="720" w:firstLine="0"/>
        <w:rPr>
          <w:b/>
          <w:bCs/>
          <w:szCs w:val="24"/>
          <w:lang w:bidi="ru-RU"/>
        </w:rPr>
      </w:pPr>
      <w:r w:rsidRPr="001438E5">
        <w:rPr>
          <w:b/>
          <w:bCs/>
          <w:szCs w:val="24"/>
          <w:lang w:bidi="ru-RU"/>
        </w:rPr>
        <w:t>Отметка "2"</w:t>
      </w:r>
    </w:p>
    <w:p w:rsidR="001438E5" w:rsidRPr="001438E5" w:rsidRDefault="001438E5" w:rsidP="001438E5">
      <w:pPr>
        <w:spacing w:after="284"/>
        <w:ind w:left="720" w:firstLine="0"/>
        <w:rPr>
          <w:szCs w:val="24"/>
          <w:lang w:bidi="ru-RU"/>
        </w:rPr>
      </w:pPr>
      <w:r w:rsidRPr="001438E5">
        <w:rPr>
          <w:szCs w:val="24"/>
          <w:lang w:bidi="ru-RU"/>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1438E5" w:rsidRPr="001438E5" w:rsidRDefault="001438E5" w:rsidP="001438E5">
      <w:pPr>
        <w:spacing w:after="284"/>
        <w:ind w:left="720" w:firstLine="0"/>
        <w:rPr>
          <w:szCs w:val="24"/>
          <w:lang w:bidi="ru-RU"/>
        </w:rPr>
      </w:pPr>
    </w:p>
    <w:p w:rsidR="001438E5" w:rsidRPr="001438E5" w:rsidRDefault="001438E5" w:rsidP="001438E5">
      <w:pPr>
        <w:spacing w:after="284"/>
        <w:ind w:left="720" w:firstLine="0"/>
        <w:rPr>
          <w:szCs w:val="24"/>
          <w:lang w:bidi="ru-RU"/>
        </w:rPr>
      </w:pPr>
    </w:p>
    <w:p w:rsidR="004235A4" w:rsidRPr="00B858FC" w:rsidRDefault="007E5FC6">
      <w:pPr>
        <w:spacing w:after="320" w:line="240" w:lineRule="auto"/>
        <w:ind w:left="0" w:right="0" w:firstLine="0"/>
        <w:jc w:val="center"/>
        <w:rPr>
          <w:szCs w:val="24"/>
        </w:rPr>
      </w:pPr>
      <w:r w:rsidRPr="00B858FC">
        <w:rPr>
          <w:b/>
          <w:szCs w:val="24"/>
        </w:rPr>
        <w:t>Учебно- методический комплекс:</w:t>
      </w:r>
      <w:r w:rsidRPr="00B858FC">
        <w:rPr>
          <w:szCs w:val="24"/>
        </w:rPr>
        <w:t xml:space="preserve"> </w:t>
      </w:r>
    </w:p>
    <w:p w:rsidR="004235A4" w:rsidRPr="00B858FC" w:rsidRDefault="007E5FC6">
      <w:pPr>
        <w:spacing w:after="324"/>
        <w:ind w:right="489"/>
        <w:rPr>
          <w:szCs w:val="24"/>
        </w:rPr>
      </w:pPr>
      <w:r w:rsidRPr="00B858FC">
        <w:rPr>
          <w:b/>
          <w:szCs w:val="24"/>
        </w:rPr>
        <w:t xml:space="preserve">1. </w:t>
      </w:r>
      <w:r w:rsidRPr="00B858FC">
        <w:rPr>
          <w:szCs w:val="24"/>
        </w:rPr>
        <w:t xml:space="preserve">Основы безопасности жизнедеятельности: учебное пособие для 8 класса общеобразовательных учреждений, Составитель: Смирнов А.Т., Литвинов Е.А., Москва  Издательство “Просвещение”   2018г. </w:t>
      </w:r>
    </w:p>
    <w:p w:rsidR="004235A4" w:rsidRPr="00B858FC" w:rsidRDefault="007E5FC6">
      <w:pPr>
        <w:spacing w:after="326" w:line="246" w:lineRule="auto"/>
        <w:jc w:val="left"/>
        <w:rPr>
          <w:szCs w:val="24"/>
        </w:rPr>
      </w:pPr>
      <w:r w:rsidRPr="00B858FC">
        <w:rPr>
          <w:szCs w:val="24"/>
        </w:rPr>
        <w:t xml:space="preserve"> </w:t>
      </w:r>
      <w:r w:rsidRPr="00B858FC">
        <w:rPr>
          <w:b/>
          <w:szCs w:val="24"/>
        </w:rPr>
        <w:t>для учителя:</w:t>
      </w:r>
      <w:r w:rsidRPr="00B858FC">
        <w:rPr>
          <w:szCs w:val="24"/>
        </w:rPr>
        <w:t xml:space="preserve"> </w:t>
      </w:r>
    </w:p>
    <w:p w:rsidR="004235A4" w:rsidRPr="00B858FC" w:rsidRDefault="007E5FC6">
      <w:pPr>
        <w:numPr>
          <w:ilvl w:val="0"/>
          <w:numId w:val="5"/>
        </w:numPr>
        <w:spacing w:after="326"/>
        <w:ind w:right="487" w:hanging="139"/>
        <w:rPr>
          <w:szCs w:val="24"/>
        </w:rPr>
      </w:pPr>
      <w:r w:rsidRPr="00B858FC">
        <w:rPr>
          <w:szCs w:val="24"/>
        </w:rPr>
        <w:lastRenderedPageBreak/>
        <w:t xml:space="preserve">Основы безопасности жизнедеятельности: учебное пособие для 8 класса общеобразовательных учреждений, Составитель: Смирнов А.Т., Хренников Б.О, Москва  Издательство “Просвещение” 2018г. </w:t>
      </w:r>
    </w:p>
    <w:p w:rsidR="004235A4" w:rsidRPr="00B858FC" w:rsidRDefault="007E5FC6">
      <w:pPr>
        <w:numPr>
          <w:ilvl w:val="0"/>
          <w:numId w:val="5"/>
        </w:numPr>
        <w:spacing w:after="322"/>
        <w:ind w:right="487" w:hanging="139"/>
        <w:rPr>
          <w:szCs w:val="24"/>
        </w:rPr>
      </w:pPr>
      <w:r w:rsidRPr="00B858FC">
        <w:rPr>
          <w:szCs w:val="24"/>
        </w:rPr>
        <w:t xml:space="preserve">Титов С.В., </w:t>
      </w:r>
      <w:proofErr w:type="spellStart"/>
      <w:r w:rsidRPr="00B858FC">
        <w:rPr>
          <w:szCs w:val="24"/>
        </w:rPr>
        <w:t>Шабаева</w:t>
      </w:r>
      <w:proofErr w:type="spellEnd"/>
      <w:r w:rsidRPr="00B858FC">
        <w:rPr>
          <w:szCs w:val="24"/>
        </w:rPr>
        <w:t xml:space="preserve"> Г.И. Тематические игры по ОБЖ. Методическое пособие для учителя. – М.: ТЦ Сфера, 2005г. </w:t>
      </w:r>
    </w:p>
    <w:p w:rsidR="004235A4" w:rsidRPr="00B858FC" w:rsidRDefault="007E5FC6">
      <w:pPr>
        <w:numPr>
          <w:ilvl w:val="0"/>
          <w:numId w:val="5"/>
        </w:numPr>
        <w:spacing w:after="325"/>
        <w:ind w:right="487" w:hanging="139"/>
        <w:rPr>
          <w:szCs w:val="24"/>
        </w:rPr>
      </w:pPr>
      <w:proofErr w:type="spellStart"/>
      <w:r w:rsidRPr="00B858FC">
        <w:rPr>
          <w:szCs w:val="24"/>
        </w:rPr>
        <w:t>Латчук</w:t>
      </w:r>
      <w:proofErr w:type="spellEnd"/>
      <w:r w:rsidRPr="00B858FC">
        <w:rPr>
          <w:szCs w:val="24"/>
        </w:rPr>
        <w:t xml:space="preserve"> В.Н., Марков В.В. Основы безопасности жизнедеятельности. 8 класс: Методическое пособие – 2-е издание – М.: Дрофа; Издательство ДИК, 2000г. </w:t>
      </w:r>
    </w:p>
    <w:p w:rsidR="004235A4" w:rsidRPr="00B858FC" w:rsidRDefault="007E5FC6">
      <w:pPr>
        <w:numPr>
          <w:ilvl w:val="0"/>
          <w:numId w:val="5"/>
        </w:numPr>
        <w:spacing w:after="325"/>
        <w:ind w:right="487" w:hanging="139"/>
        <w:rPr>
          <w:szCs w:val="24"/>
        </w:rPr>
      </w:pPr>
      <w:r w:rsidRPr="00B858FC">
        <w:rPr>
          <w:szCs w:val="24"/>
        </w:rPr>
        <w:t xml:space="preserve">Михайлов А.А. Игровые занятия в курсе  “Основы безопасности жизнедеятельности”: учебник для 5 – 9 </w:t>
      </w:r>
      <w:proofErr w:type="spellStart"/>
      <w:r w:rsidRPr="00B858FC">
        <w:rPr>
          <w:szCs w:val="24"/>
        </w:rPr>
        <w:t>кл</w:t>
      </w:r>
      <w:proofErr w:type="spellEnd"/>
      <w:r w:rsidRPr="00B858FC">
        <w:rPr>
          <w:szCs w:val="24"/>
        </w:rPr>
        <w:t xml:space="preserve">. – 3-е издание, стереотип. – М.: Дрофа, 2006г. </w:t>
      </w:r>
    </w:p>
    <w:p w:rsidR="004235A4" w:rsidRPr="00B858FC" w:rsidRDefault="007E5FC6">
      <w:pPr>
        <w:numPr>
          <w:ilvl w:val="0"/>
          <w:numId w:val="5"/>
        </w:numPr>
        <w:spacing w:after="277"/>
        <w:ind w:right="487" w:hanging="139"/>
        <w:rPr>
          <w:szCs w:val="24"/>
        </w:rPr>
      </w:pPr>
      <w:r w:rsidRPr="00B858FC">
        <w:rPr>
          <w:szCs w:val="24"/>
        </w:rPr>
        <w:t xml:space="preserve">Основы медицинских знаний и охрана здоровья “Основы безопасности жизнедеятельности”: учебник для 6-7-8 </w:t>
      </w:r>
      <w:proofErr w:type="spellStart"/>
      <w:r w:rsidRPr="00B858FC">
        <w:rPr>
          <w:szCs w:val="24"/>
        </w:rPr>
        <w:t>кл</w:t>
      </w:r>
      <w:proofErr w:type="spellEnd"/>
      <w:r w:rsidRPr="00B858FC">
        <w:rPr>
          <w:szCs w:val="24"/>
        </w:rPr>
        <w:t xml:space="preserve">., Е.Л. Вишневская, Н.К. </w:t>
      </w:r>
      <w:proofErr w:type="spellStart"/>
      <w:r w:rsidRPr="00B858FC">
        <w:rPr>
          <w:szCs w:val="24"/>
        </w:rPr>
        <w:t>Барсукова</w:t>
      </w:r>
      <w:proofErr w:type="spellEnd"/>
      <w:r w:rsidRPr="00B858FC">
        <w:rPr>
          <w:szCs w:val="24"/>
        </w:rPr>
        <w:t xml:space="preserve">, Т.И. Широкова, Москва, Русское слово 1995г. </w:t>
      </w:r>
    </w:p>
    <w:p w:rsidR="004235A4" w:rsidRPr="00B858FC" w:rsidRDefault="007E5FC6">
      <w:pPr>
        <w:spacing w:after="279" w:line="240" w:lineRule="auto"/>
        <w:ind w:left="0" w:right="0" w:firstLine="0"/>
        <w:jc w:val="left"/>
        <w:rPr>
          <w:szCs w:val="24"/>
        </w:rPr>
      </w:pPr>
      <w:r w:rsidRPr="00B858FC">
        <w:rPr>
          <w:szCs w:val="24"/>
        </w:rPr>
        <w:t xml:space="preserve"> </w:t>
      </w:r>
    </w:p>
    <w:p w:rsidR="004235A4" w:rsidRPr="00B858FC" w:rsidRDefault="007E5FC6">
      <w:pPr>
        <w:spacing w:after="280" w:line="240" w:lineRule="auto"/>
        <w:ind w:left="0" w:right="0" w:firstLine="0"/>
        <w:jc w:val="left"/>
        <w:rPr>
          <w:szCs w:val="24"/>
        </w:rPr>
      </w:pPr>
      <w:r w:rsidRPr="00B858FC">
        <w:rPr>
          <w:szCs w:val="24"/>
        </w:rPr>
        <w:t xml:space="preserve">                                            </w:t>
      </w:r>
    </w:p>
    <w:p w:rsidR="004235A4" w:rsidRPr="00B858FC" w:rsidRDefault="007E5FC6">
      <w:pPr>
        <w:spacing w:after="277" w:line="240" w:lineRule="auto"/>
        <w:ind w:left="0" w:right="0" w:firstLine="0"/>
        <w:jc w:val="left"/>
        <w:rPr>
          <w:szCs w:val="24"/>
        </w:rPr>
      </w:pPr>
      <w:r w:rsidRPr="00B858FC">
        <w:rPr>
          <w:szCs w:val="24"/>
        </w:rPr>
        <w:t xml:space="preserve"> </w:t>
      </w:r>
    </w:p>
    <w:p w:rsidR="004235A4" w:rsidRPr="00B858FC" w:rsidRDefault="007E5FC6">
      <w:pPr>
        <w:spacing w:after="279" w:line="240" w:lineRule="auto"/>
        <w:ind w:left="0" w:right="0" w:firstLine="0"/>
        <w:jc w:val="left"/>
        <w:rPr>
          <w:szCs w:val="24"/>
        </w:rPr>
      </w:pPr>
      <w:r w:rsidRPr="00B858FC">
        <w:rPr>
          <w:szCs w:val="24"/>
        </w:rPr>
        <w:t xml:space="preserve"> </w:t>
      </w:r>
    </w:p>
    <w:p w:rsidR="004235A4" w:rsidRPr="00B858FC" w:rsidRDefault="007E5FC6">
      <w:pPr>
        <w:spacing w:after="279" w:line="240" w:lineRule="auto"/>
        <w:ind w:left="0" w:right="0" w:firstLine="0"/>
        <w:jc w:val="left"/>
        <w:rPr>
          <w:szCs w:val="24"/>
        </w:rPr>
      </w:pPr>
      <w:r w:rsidRPr="00B858FC">
        <w:rPr>
          <w:szCs w:val="24"/>
        </w:rPr>
        <w:t xml:space="preserve"> </w:t>
      </w:r>
    </w:p>
    <w:p w:rsidR="004235A4" w:rsidRDefault="007E5FC6">
      <w:pPr>
        <w:spacing w:after="0" w:line="240" w:lineRule="auto"/>
        <w:ind w:left="0" w:right="0" w:firstLine="0"/>
        <w:jc w:val="left"/>
        <w:rPr>
          <w:szCs w:val="24"/>
        </w:rPr>
      </w:pPr>
      <w:r w:rsidRPr="00B858FC">
        <w:rPr>
          <w:szCs w:val="24"/>
        </w:rPr>
        <w:t xml:space="preserve"> </w:t>
      </w:r>
    </w:p>
    <w:p w:rsidR="001438E5" w:rsidRDefault="001438E5">
      <w:pPr>
        <w:spacing w:after="0" w:line="240" w:lineRule="auto"/>
        <w:ind w:left="0" w:right="0" w:firstLine="0"/>
        <w:jc w:val="left"/>
        <w:rPr>
          <w:szCs w:val="24"/>
        </w:rPr>
      </w:pPr>
    </w:p>
    <w:p w:rsidR="001438E5" w:rsidRDefault="001438E5">
      <w:pPr>
        <w:spacing w:after="0" w:line="240" w:lineRule="auto"/>
        <w:ind w:left="0" w:right="0" w:firstLine="0"/>
        <w:jc w:val="left"/>
        <w:rPr>
          <w:szCs w:val="24"/>
        </w:rPr>
      </w:pPr>
    </w:p>
    <w:p w:rsidR="004235A4" w:rsidRPr="00B858FC" w:rsidRDefault="001438E5" w:rsidP="001438E5">
      <w:pPr>
        <w:spacing w:after="279" w:line="246" w:lineRule="auto"/>
        <w:ind w:left="3828"/>
        <w:jc w:val="left"/>
        <w:rPr>
          <w:szCs w:val="24"/>
        </w:rPr>
      </w:pPr>
      <w:r>
        <w:rPr>
          <w:b/>
          <w:szCs w:val="24"/>
        </w:rPr>
        <w:t>Календарно –тематическое  планирование</w:t>
      </w:r>
    </w:p>
    <w:p w:rsidR="004235A4" w:rsidRPr="00B858FC" w:rsidRDefault="007E5FC6">
      <w:pPr>
        <w:spacing w:after="289" w:line="276" w:lineRule="auto"/>
        <w:ind w:left="0" w:right="0" w:firstLine="0"/>
        <w:jc w:val="center"/>
        <w:rPr>
          <w:szCs w:val="24"/>
        </w:rPr>
      </w:pPr>
      <w:r w:rsidRPr="00B858FC">
        <w:rPr>
          <w:b/>
          <w:szCs w:val="24"/>
        </w:rPr>
        <w:t xml:space="preserve"> </w:t>
      </w:r>
    </w:p>
    <w:tbl>
      <w:tblPr>
        <w:tblStyle w:val="TableGrid"/>
        <w:tblW w:w="10103" w:type="dxa"/>
        <w:tblInd w:w="-108" w:type="dxa"/>
        <w:tblCellMar>
          <w:left w:w="108" w:type="dxa"/>
          <w:right w:w="62" w:type="dxa"/>
        </w:tblCellMar>
        <w:tblLook w:val="04A0" w:firstRow="1" w:lastRow="0" w:firstColumn="1" w:lastColumn="0" w:noHBand="0" w:noVBand="1"/>
      </w:tblPr>
      <w:tblGrid>
        <w:gridCol w:w="816"/>
        <w:gridCol w:w="6375"/>
        <w:gridCol w:w="1277"/>
        <w:gridCol w:w="849"/>
        <w:gridCol w:w="786"/>
      </w:tblGrid>
      <w:tr w:rsidR="004235A4" w:rsidRPr="00B858FC" w:rsidTr="00212932">
        <w:trPr>
          <w:trHeight w:val="562"/>
        </w:trPr>
        <w:tc>
          <w:tcPr>
            <w:tcW w:w="816" w:type="dxa"/>
            <w:vMerge w:val="restart"/>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180" w:right="0" w:firstLine="0"/>
              <w:jc w:val="left"/>
              <w:rPr>
                <w:szCs w:val="24"/>
              </w:rPr>
            </w:pPr>
            <w:r w:rsidRPr="00B858FC">
              <w:rPr>
                <w:b/>
                <w:szCs w:val="24"/>
              </w:rPr>
              <w:t xml:space="preserve">№ </w:t>
            </w:r>
          </w:p>
        </w:tc>
        <w:tc>
          <w:tcPr>
            <w:tcW w:w="6375" w:type="dxa"/>
            <w:vMerge w:val="restart"/>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Тема урока </w:t>
            </w:r>
          </w:p>
        </w:tc>
        <w:tc>
          <w:tcPr>
            <w:tcW w:w="1277" w:type="dxa"/>
            <w:vMerge w:val="restart"/>
            <w:tcBorders>
              <w:top w:val="single" w:sz="4" w:space="0" w:color="000000"/>
              <w:left w:val="single" w:sz="4" w:space="0" w:color="000000"/>
              <w:bottom w:val="single" w:sz="4" w:space="0" w:color="000000"/>
              <w:right w:val="single" w:sz="4" w:space="0" w:color="auto"/>
            </w:tcBorders>
          </w:tcPr>
          <w:p w:rsidR="004235A4" w:rsidRPr="00B858FC" w:rsidRDefault="007E5FC6">
            <w:pPr>
              <w:spacing w:after="0" w:line="276" w:lineRule="auto"/>
              <w:ind w:left="0" w:right="0" w:firstLine="0"/>
              <w:jc w:val="center"/>
              <w:rPr>
                <w:szCs w:val="24"/>
              </w:rPr>
            </w:pPr>
            <w:r w:rsidRPr="00B858FC">
              <w:rPr>
                <w:b/>
                <w:szCs w:val="24"/>
              </w:rPr>
              <w:t xml:space="preserve">Кол-во уроков </w:t>
            </w:r>
          </w:p>
        </w:tc>
        <w:tc>
          <w:tcPr>
            <w:tcW w:w="1635" w:type="dxa"/>
            <w:gridSpan w:val="2"/>
            <w:tcBorders>
              <w:top w:val="single" w:sz="4" w:space="0" w:color="000000"/>
              <w:left w:val="single" w:sz="4" w:space="0" w:color="auto"/>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Дата проведения </w:t>
            </w:r>
          </w:p>
        </w:tc>
      </w:tr>
      <w:tr w:rsidR="004235A4" w:rsidRPr="00B858FC" w:rsidTr="00212932">
        <w:trPr>
          <w:trHeight w:val="286"/>
        </w:trPr>
        <w:tc>
          <w:tcPr>
            <w:tcW w:w="0" w:type="auto"/>
            <w:vMerge/>
            <w:tcBorders>
              <w:top w:val="nil"/>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left"/>
              <w:rPr>
                <w:szCs w:val="24"/>
              </w:rPr>
            </w:pPr>
          </w:p>
        </w:tc>
        <w:tc>
          <w:tcPr>
            <w:tcW w:w="6375" w:type="dxa"/>
            <w:vMerge/>
            <w:tcBorders>
              <w:top w:val="nil"/>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left"/>
              <w:rPr>
                <w:szCs w:val="24"/>
              </w:rPr>
            </w:pPr>
          </w:p>
        </w:tc>
        <w:tc>
          <w:tcPr>
            <w:tcW w:w="0" w:type="auto"/>
            <w:vMerge/>
            <w:tcBorders>
              <w:top w:val="nil"/>
              <w:left w:val="single" w:sz="4" w:space="0" w:color="000000"/>
              <w:bottom w:val="single" w:sz="4" w:space="0" w:color="000000"/>
              <w:right w:val="single" w:sz="4" w:space="0" w:color="auto"/>
            </w:tcBorders>
          </w:tcPr>
          <w:p w:rsidR="004235A4" w:rsidRPr="00B858FC" w:rsidRDefault="004235A4">
            <w:pPr>
              <w:spacing w:after="0" w:line="276" w:lineRule="auto"/>
              <w:ind w:left="0" w:right="0" w:firstLine="0"/>
              <w:jc w:val="left"/>
              <w:rPr>
                <w:szCs w:val="24"/>
              </w:rPr>
            </w:pPr>
          </w:p>
        </w:tc>
        <w:tc>
          <w:tcPr>
            <w:tcW w:w="849" w:type="dxa"/>
            <w:tcBorders>
              <w:top w:val="single" w:sz="4" w:space="0" w:color="000000"/>
              <w:left w:val="single" w:sz="4" w:space="0" w:color="auto"/>
              <w:bottom w:val="single" w:sz="4" w:space="0" w:color="000000"/>
              <w:right w:val="single" w:sz="4" w:space="0" w:color="000000"/>
            </w:tcBorders>
          </w:tcPr>
          <w:p w:rsidR="004235A4" w:rsidRPr="00B858FC" w:rsidRDefault="007E5FC6">
            <w:pPr>
              <w:spacing w:after="0" w:line="276" w:lineRule="auto"/>
              <w:ind w:left="53" w:right="0" w:firstLine="0"/>
              <w:jc w:val="left"/>
              <w:rPr>
                <w:szCs w:val="24"/>
              </w:rPr>
            </w:pPr>
            <w:r w:rsidRPr="00B858FC">
              <w:rPr>
                <w:b/>
                <w:szCs w:val="24"/>
              </w:rPr>
              <w:t xml:space="preserve">план </w:t>
            </w: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12" w:right="0" w:firstLine="0"/>
              <w:rPr>
                <w:szCs w:val="24"/>
              </w:rPr>
            </w:pPr>
            <w:r w:rsidRPr="00B858FC">
              <w:rPr>
                <w:b/>
                <w:szCs w:val="24"/>
              </w:rPr>
              <w:t xml:space="preserve">факт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nil"/>
            </w:tcBorders>
          </w:tcPr>
          <w:p w:rsidR="004235A4" w:rsidRPr="00B858FC" w:rsidRDefault="004235A4">
            <w:pPr>
              <w:spacing w:after="0" w:line="276" w:lineRule="auto"/>
              <w:ind w:left="0" w:right="0" w:firstLine="0"/>
              <w:jc w:val="left"/>
              <w:rPr>
                <w:szCs w:val="24"/>
              </w:rPr>
            </w:pPr>
          </w:p>
        </w:tc>
        <w:tc>
          <w:tcPr>
            <w:tcW w:w="7652" w:type="dxa"/>
            <w:gridSpan w:val="2"/>
            <w:tcBorders>
              <w:top w:val="single" w:sz="4" w:space="0" w:color="000000"/>
              <w:left w:val="nil"/>
              <w:bottom w:val="single" w:sz="4" w:space="0" w:color="000000"/>
              <w:right w:val="single" w:sz="4" w:space="0" w:color="auto"/>
            </w:tcBorders>
          </w:tcPr>
          <w:p w:rsidR="004235A4" w:rsidRPr="00B858FC" w:rsidRDefault="007E5FC6">
            <w:pPr>
              <w:spacing w:after="0" w:line="276" w:lineRule="auto"/>
              <w:ind w:left="2074" w:right="0" w:firstLine="0"/>
              <w:jc w:val="left"/>
              <w:rPr>
                <w:szCs w:val="24"/>
              </w:rPr>
            </w:pPr>
            <w:r w:rsidRPr="00B858FC">
              <w:rPr>
                <w:b/>
                <w:szCs w:val="24"/>
              </w:rPr>
              <w:t>Раздел I. Обеспечение личной безопасности в повседневной жизни (11 часов)</w:t>
            </w:r>
            <w:r w:rsidRPr="00B858FC">
              <w:rPr>
                <w:szCs w:val="24"/>
              </w:rPr>
              <w:t xml:space="preserve"> </w:t>
            </w:r>
          </w:p>
        </w:tc>
        <w:tc>
          <w:tcPr>
            <w:tcW w:w="1635" w:type="dxa"/>
            <w:gridSpan w:val="2"/>
            <w:tcBorders>
              <w:top w:val="single" w:sz="4" w:space="0" w:color="000000"/>
              <w:left w:val="single" w:sz="4" w:space="0" w:color="auto"/>
              <w:bottom w:val="single" w:sz="4" w:space="0" w:color="000000"/>
              <w:right w:val="single" w:sz="4" w:space="0" w:color="000000"/>
            </w:tcBorders>
          </w:tcPr>
          <w:p w:rsidR="004235A4" w:rsidRPr="00B858FC" w:rsidRDefault="004235A4">
            <w:pPr>
              <w:spacing w:after="0" w:line="276" w:lineRule="auto"/>
              <w:ind w:left="0" w:right="0" w:firstLine="0"/>
              <w:jc w:val="left"/>
              <w:rPr>
                <w:szCs w:val="24"/>
              </w:rPr>
            </w:pP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Пожары в жилых и общественных зданиях, их причины и последствия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center"/>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8"/>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2</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Профилактика пожаров в повседневной жизни и организация защиты населения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51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3</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Права, обязанности и ответственность граждан в области пожарной безопасности. Обеспечение личной безопасности при пожарах.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4</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Причины дорожно-транспортных происшествий и травматизма людей.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5</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Организация дорожного движения, обязанности пешеходов и пассажиров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center"/>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lastRenderedPageBreak/>
              <w:t>6</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Велосипедист – водитель транспортного средства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7</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Безопасное поведение на водоёмах в различных условиях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8</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Безопасный отдых на водоёмах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8"/>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9</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Оказание помощи терпящим бедствие на воде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center"/>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10</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Загрязнение окружающей среды и здоровье человека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11</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Правила безопасного поведения при неблагоприятной экологической обстановке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nil"/>
            </w:tcBorders>
          </w:tcPr>
          <w:p w:rsidR="004235A4" w:rsidRPr="00B858FC" w:rsidRDefault="004235A4">
            <w:pPr>
              <w:spacing w:after="0" w:line="276" w:lineRule="auto"/>
              <w:ind w:left="0" w:right="0" w:firstLine="0"/>
              <w:jc w:val="left"/>
              <w:rPr>
                <w:szCs w:val="24"/>
              </w:rPr>
            </w:pPr>
          </w:p>
        </w:tc>
        <w:tc>
          <w:tcPr>
            <w:tcW w:w="7652" w:type="dxa"/>
            <w:gridSpan w:val="2"/>
            <w:tcBorders>
              <w:top w:val="single" w:sz="4" w:space="0" w:color="000000"/>
              <w:left w:val="nil"/>
              <w:bottom w:val="single" w:sz="4" w:space="0" w:color="000000"/>
              <w:right w:val="nil"/>
            </w:tcBorders>
          </w:tcPr>
          <w:p w:rsidR="004235A4" w:rsidRPr="00B858FC" w:rsidRDefault="007E5FC6">
            <w:pPr>
              <w:spacing w:after="0" w:line="276" w:lineRule="auto"/>
              <w:ind w:left="1013" w:right="0" w:firstLine="0"/>
              <w:jc w:val="left"/>
              <w:rPr>
                <w:szCs w:val="24"/>
              </w:rPr>
            </w:pPr>
            <w:r w:rsidRPr="00B858FC">
              <w:rPr>
                <w:b/>
                <w:szCs w:val="24"/>
              </w:rPr>
              <w:t xml:space="preserve">Раздел П. Чрезвычайные ситуации техногенного характера и безопасность населения </w:t>
            </w:r>
            <w:proofErr w:type="gramStart"/>
            <w:r w:rsidRPr="00B858FC">
              <w:rPr>
                <w:b/>
                <w:szCs w:val="24"/>
              </w:rPr>
              <w:t xml:space="preserve">( </w:t>
            </w:r>
            <w:proofErr w:type="gramEnd"/>
            <w:r w:rsidRPr="00B858FC">
              <w:rPr>
                <w:b/>
                <w:szCs w:val="24"/>
              </w:rPr>
              <w:t>12 часов)</w:t>
            </w:r>
            <w:r w:rsidRPr="00B858FC">
              <w:rPr>
                <w:szCs w:val="24"/>
              </w:rPr>
              <w:t xml:space="preserve"> </w:t>
            </w:r>
          </w:p>
        </w:tc>
        <w:tc>
          <w:tcPr>
            <w:tcW w:w="1635" w:type="dxa"/>
            <w:gridSpan w:val="2"/>
            <w:tcBorders>
              <w:top w:val="single" w:sz="4" w:space="0" w:color="000000"/>
              <w:left w:val="nil"/>
              <w:bottom w:val="single" w:sz="4" w:space="0" w:color="000000"/>
              <w:right w:val="single" w:sz="4" w:space="0" w:color="000000"/>
            </w:tcBorders>
          </w:tcPr>
          <w:p w:rsidR="004235A4" w:rsidRPr="00B858FC" w:rsidRDefault="004235A4">
            <w:pPr>
              <w:spacing w:after="0" w:line="276" w:lineRule="auto"/>
              <w:ind w:left="0" w:right="0" w:firstLine="0"/>
              <w:jc w:val="left"/>
              <w:rPr>
                <w:szCs w:val="24"/>
              </w:rPr>
            </w:pP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12</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Классификация чрезвычайных ситуаций техногенного характера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13</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Аварии на радиационно-опасных объектах и их возможные последствия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center"/>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14</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Обеспечение радиационной безопасности населения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8"/>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15</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Аварии на химически опасных объектах и их возможные последствия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16</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Обеспечение химической защиты населения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17</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Пожары и взрывы на взрывопожароопасных объектах экономики и их возможные последствия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56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18</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Обеспечение защиты населения от последствий аварий на взрывопожароопасных объектах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19</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Аварии на гидротехнических сооружениях и их последствия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center"/>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20</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Обеспечение защиты населения от последствий аварий на гидротехнических сооружениях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7E5FC6" w:rsidP="00212932">
            <w:pPr>
              <w:spacing w:after="0" w:line="276" w:lineRule="auto"/>
              <w:ind w:left="0" w:right="0" w:firstLine="0"/>
              <w:rPr>
                <w:szCs w:val="24"/>
              </w:rPr>
            </w:pPr>
            <w:r w:rsidRPr="00B858FC">
              <w:rPr>
                <w:szCs w:val="24"/>
              </w:rPr>
              <w:t xml:space="preserve"> </w:t>
            </w: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8"/>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21</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Организация оповещения населения о чрезвычайных ситуациях техногенного характера.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22</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Эвакуация населения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23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Мероприятия по инженерной защите населения от чрезвычайных ситуаций техногенного характера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center"/>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8"/>
        </w:trPr>
        <w:tc>
          <w:tcPr>
            <w:tcW w:w="816" w:type="dxa"/>
            <w:tcBorders>
              <w:top w:val="single" w:sz="4" w:space="0" w:color="000000"/>
              <w:left w:val="single" w:sz="4" w:space="0" w:color="000000"/>
              <w:bottom w:val="single" w:sz="4" w:space="0" w:color="000000"/>
              <w:right w:val="nil"/>
            </w:tcBorders>
          </w:tcPr>
          <w:p w:rsidR="004235A4" w:rsidRPr="00B858FC" w:rsidRDefault="004235A4">
            <w:pPr>
              <w:spacing w:after="0" w:line="276" w:lineRule="auto"/>
              <w:ind w:left="0" w:right="0" w:firstLine="0"/>
              <w:jc w:val="left"/>
              <w:rPr>
                <w:szCs w:val="24"/>
              </w:rPr>
            </w:pPr>
          </w:p>
        </w:tc>
        <w:tc>
          <w:tcPr>
            <w:tcW w:w="6375" w:type="dxa"/>
            <w:tcBorders>
              <w:top w:val="single" w:sz="4" w:space="0" w:color="000000"/>
              <w:left w:val="nil"/>
              <w:bottom w:val="single" w:sz="4" w:space="0" w:color="000000"/>
              <w:right w:val="nil"/>
            </w:tcBorders>
          </w:tcPr>
          <w:p w:rsidR="004235A4" w:rsidRPr="00B858FC" w:rsidRDefault="007E5FC6">
            <w:pPr>
              <w:spacing w:after="0" w:line="276" w:lineRule="auto"/>
              <w:ind w:left="1687" w:right="0" w:firstLine="0"/>
              <w:jc w:val="left"/>
              <w:rPr>
                <w:szCs w:val="24"/>
              </w:rPr>
            </w:pPr>
            <w:r w:rsidRPr="00B858FC">
              <w:rPr>
                <w:b/>
                <w:szCs w:val="24"/>
              </w:rPr>
              <w:t>Раздел Ш. Основы медицинских знаний и здорового образа жизни (12 часов)</w:t>
            </w:r>
            <w:r w:rsidRPr="00B858FC">
              <w:rPr>
                <w:szCs w:val="24"/>
              </w:rPr>
              <w:t xml:space="preserve"> </w:t>
            </w:r>
          </w:p>
        </w:tc>
        <w:tc>
          <w:tcPr>
            <w:tcW w:w="1277" w:type="dxa"/>
            <w:tcBorders>
              <w:top w:val="single" w:sz="4" w:space="0" w:color="000000"/>
              <w:left w:val="nil"/>
              <w:bottom w:val="single" w:sz="4" w:space="0" w:color="000000"/>
              <w:right w:val="nil"/>
            </w:tcBorders>
          </w:tcPr>
          <w:p w:rsidR="004235A4" w:rsidRPr="00B858FC" w:rsidRDefault="004235A4">
            <w:pPr>
              <w:spacing w:after="0" w:line="276" w:lineRule="auto"/>
              <w:ind w:left="0" w:right="0" w:firstLine="0"/>
              <w:jc w:val="left"/>
              <w:rPr>
                <w:szCs w:val="24"/>
              </w:rPr>
            </w:pPr>
          </w:p>
        </w:tc>
        <w:tc>
          <w:tcPr>
            <w:tcW w:w="849" w:type="dxa"/>
            <w:tcBorders>
              <w:top w:val="single" w:sz="4" w:space="0" w:color="000000"/>
              <w:left w:val="nil"/>
              <w:bottom w:val="single" w:sz="4" w:space="0" w:color="000000"/>
              <w:right w:val="single" w:sz="4" w:space="0" w:color="000000"/>
            </w:tcBorders>
          </w:tcPr>
          <w:p w:rsidR="004235A4" w:rsidRPr="00B858FC" w:rsidRDefault="004235A4">
            <w:pPr>
              <w:spacing w:after="0" w:line="276" w:lineRule="auto"/>
              <w:ind w:left="0"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24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Общие понятия о здоровье как основной ценности человека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25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Индивидуальное здоровье человека, его физическая, духовная и социальная сущность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26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Репродуктивное здоровье – составляющая здоровья человека и общества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center"/>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27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Здоровый образ жизни как необходимое условие сохранения и укрепления здоровья человека и общества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28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Здоровый образ жизни и профилактика основных не инфекционных заболеваний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8"/>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29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Вредные привычки и их влияние на здоровье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30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Профилактика вредных привычек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0" w:right="0" w:firstLine="0"/>
              <w:jc w:val="center"/>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31</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Здоровый образ жизни и безопасность жизнедеятельности. Тестирование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32</w:t>
            </w:r>
            <w:r w:rsidRPr="00B858FC">
              <w:rPr>
                <w:szCs w:val="24"/>
              </w:rPr>
              <w:t xml:space="preserve">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Первая медицинская помощь пострадавшим и её значение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lastRenderedPageBreak/>
              <w:t xml:space="preserve">33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Первая медицинская помощь при отравлениях аварийно химически опасными веществами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6"/>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34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Первая медицинская помощь при травмах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r w:rsidR="004235A4" w:rsidRPr="00B858FC" w:rsidTr="00212932">
        <w:trPr>
          <w:trHeight w:val="288"/>
        </w:trPr>
        <w:tc>
          <w:tcPr>
            <w:tcW w:w="81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b/>
                <w:szCs w:val="24"/>
              </w:rPr>
              <w:t xml:space="preserve">35 </w:t>
            </w:r>
          </w:p>
        </w:tc>
        <w:tc>
          <w:tcPr>
            <w:tcW w:w="6375"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left"/>
              <w:rPr>
                <w:szCs w:val="24"/>
              </w:rPr>
            </w:pPr>
            <w:r w:rsidRPr="00B858FC">
              <w:rPr>
                <w:szCs w:val="24"/>
              </w:rPr>
              <w:t xml:space="preserve">Первая медицинская помощь при </w:t>
            </w:r>
            <w:proofErr w:type="spellStart"/>
            <w:r w:rsidRPr="00B858FC">
              <w:rPr>
                <w:szCs w:val="24"/>
              </w:rPr>
              <w:t>утоплении.Ирструктаж</w:t>
            </w:r>
            <w:proofErr w:type="spellEnd"/>
            <w:r w:rsidRPr="00B858FC">
              <w:rPr>
                <w:szCs w:val="24"/>
              </w:rPr>
              <w:t xml:space="preserve"> по ТБ на водоемах во время каникул. </w:t>
            </w:r>
          </w:p>
        </w:tc>
        <w:tc>
          <w:tcPr>
            <w:tcW w:w="1277"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4235A4" w:rsidRPr="00B858FC" w:rsidRDefault="004235A4">
            <w:pPr>
              <w:spacing w:after="0" w:line="276" w:lineRule="auto"/>
              <w:ind w:left="48" w:right="0" w:firstLine="0"/>
              <w:jc w:val="left"/>
              <w:rPr>
                <w:szCs w:val="24"/>
              </w:rPr>
            </w:pPr>
          </w:p>
        </w:tc>
        <w:tc>
          <w:tcPr>
            <w:tcW w:w="786" w:type="dxa"/>
            <w:tcBorders>
              <w:top w:val="single" w:sz="4" w:space="0" w:color="000000"/>
              <w:left w:val="single" w:sz="4" w:space="0" w:color="000000"/>
              <w:bottom w:val="single" w:sz="4" w:space="0" w:color="000000"/>
              <w:right w:val="single" w:sz="4" w:space="0" w:color="000000"/>
            </w:tcBorders>
          </w:tcPr>
          <w:p w:rsidR="004235A4" w:rsidRPr="00B858FC" w:rsidRDefault="007E5FC6">
            <w:pPr>
              <w:spacing w:after="0" w:line="276" w:lineRule="auto"/>
              <w:ind w:left="0" w:right="0" w:firstLine="0"/>
              <w:jc w:val="center"/>
              <w:rPr>
                <w:szCs w:val="24"/>
              </w:rPr>
            </w:pPr>
            <w:r w:rsidRPr="00B858FC">
              <w:rPr>
                <w:szCs w:val="24"/>
              </w:rPr>
              <w:t xml:space="preserve"> </w:t>
            </w:r>
          </w:p>
        </w:tc>
      </w:tr>
    </w:tbl>
    <w:p w:rsidR="004235A4" w:rsidRPr="00B858FC" w:rsidRDefault="007E5FC6">
      <w:pPr>
        <w:spacing w:after="284" w:line="240" w:lineRule="auto"/>
        <w:ind w:left="0" w:right="0" w:firstLine="0"/>
        <w:jc w:val="center"/>
        <w:rPr>
          <w:szCs w:val="24"/>
        </w:rPr>
      </w:pPr>
      <w:r w:rsidRPr="00B858FC">
        <w:rPr>
          <w:rFonts w:eastAsia="Calibri"/>
          <w:b/>
          <w:szCs w:val="24"/>
        </w:rPr>
        <w:t xml:space="preserve"> </w:t>
      </w: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Default="00B21E1F" w:rsidP="00370762">
      <w:pPr>
        <w:jc w:val="center"/>
        <w:rPr>
          <w:b/>
          <w:sz w:val="52"/>
          <w:szCs w:val="52"/>
        </w:rPr>
      </w:pPr>
      <w:r>
        <w:rPr>
          <w:b/>
          <w:sz w:val="40"/>
          <w:szCs w:val="40"/>
        </w:rPr>
        <w:t>Итоговое к</w:t>
      </w:r>
      <w:r w:rsidR="00370762">
        <w:rPr>
          <w:b/>
          <w:sz w:val="40"/>
          <w:szCs w:val="40"/>
        </w:rPr>
        <w:t>онтрольное тестирование</w:t>
      </w:r>
    </w:p>
    <w:p w:rsidR="00370762" w:rsidRDefault="00370762" w:rsidP="00370762">
      <w:pPr>
        <w:jc w:val="center"/>
        <w:rPr>
          <w:b/>
          <w:sz w:val="40"/>
          <w:szCs w:val="40"/>
        </w:rPr>
      </w:pPr>
      <w:r>
        <w:rPr>
          <w:b/>
          <w:sz w:val="36"/>
          <w:szCs w:val="36"/>
        </w:rPr>
        <w:t>по основам безопасности жизнедеятельности</w:t>
      </w:r>
    </w:p>
    <w:p w:rsidR="00370762" w:rsidRDefault="00370762" w:rsidP="00370762">
      <w:pPr>
        <w:jc w:val="center"/>
        <w:rPr>
          <w:b/>
          <w:sz w:val="40"/>
          <w:szCs w:val="40"/>
        </w:rPr>
      </w:pPr>
      <w:r>
        <w:rPr>
          <w:b/>
          <w:sz w:val="40"/>
          <w:szCs w:val="40"/>
        </w:rPr>
        <w:t>8 класс</w:t>
      </w:r>
    </w:p>
    <w:p w:rsidR="00370762" w:rsidRDefault="00370762" w:rsidP="00370762">
      <w:pPr>
        <w:rPr>
          <w:b/>
          <w:sz w:val="40"/>
          <w:szCs w:val="40"/>
        </w:rPr>
      </w:pPr>
    </w:p>
    <w:p w:rsidR="00370762" w:rsidRDefault="00370762" w:rsidP="00370762">
      <w:pPr>
        <w:pStyle w:val="Default"/>
        <w:ind w:firstLine="357"/>
        <w:jc w:val="center"/>
        <w:rPr>
          <w:rFonts w:ascii="Times New Roman" w:hAnsi="Times New Roman" w:cs="Times New Roman"/>
          <w:b/>
          <w:sz w:val="32"/>
          <w:szCs w:val="32"/>
        </w:rPr>
      </w:pPr>
      <w:r>
        <w:rPr>
          <w:rFonts w:ascii="Times New Roman" w:hAnsi="Times New Roman" w:cs="Times New Roman"/>
          <w:b/>
          <w:sz w:val="32"/>
          <w:szCs w:val="32"/>
        </w:rPr>
        <w:t xml:space="preserve">(на основе федеральной комплексной программы </w:t>
      </w:r>
      <w:r w:rsidRPr="00C90F30">
        <w:rPr>
          <w:rFonts w:ascii="Times New Roman" w:hAnsi="Times New Roman" w:cs="Times New Roman"/>
          <w:b/>
          <w:sz w:val="32"/>
          <w:szCs w:val="32"/>
        </w:rPr>
        <w:t>по основам безопасности жизнедеятельности</w:t>
      </w:r>
      <w:r>
        <w:rPr>
          <w:rFonts w:ascii="Times New Roman" w:hAnsi="Times New Roman" w:cs="Times New Roman"/>
          <w:b/>
          <w:sz w:val="32"/>
          <w:szCs w:val="32"/>
        </w:rPr>
        <w:t xml:space="preserve"> учащихся: авторы Смирнов А.Т., Хренников Б.О., </w:t>
      </w:r>
      <w:r w:rsidRPr="00C90F30">
        <w:rPr>
          <w:rFonts w:ascii="Times New Roman" w:hAnsi="Times New Roman" w:cs="Times New Roman"/>
          <w:b/>
          <w:sz w:val="32"/>
          <w:szCs w:val="32"/>
        </w:rPr>
        <w:t xml:space="preserve">Маслов М.В </w:t>
      </w:r>
      <w:r>
        <w:rPr>
          <w:rFonts w:ascii="Times New Roman" w:hAnsi="Times New Roman" w:cs="Times New Roman"/>
          <w:b/>
          <w:sz w:val="32"/>
          <w:szCs w:val="32"/>
        </w:rPr>
        <w:t xml:space="preserve">2012г.) </w:t>
      </w:r>
    </w:p>
    <w:p w:rsidR="00370762" w:rsidRDefault="00370762" w:rsidP="00370762">
      <w:pPr>
        <w:pStyle w:val="Default"/>
        <w:ind w:firstLine="357"/>
        <w:jc w:val="center"/>
        <w:rPr>
          <w:rFonts w:ascii="Times New Roman" w:hAnsi="Times New Roman" w:cs="Times New Roman"/>
          <w:b/>
          <w:sz w:val="32"/>
          <w:szCs w:val="32"/>
        </w:rPr>
      </w:pPr>
    </w:p>
    <w:p w:rsidR="00370762" w:rsidRPr="0012682C" w:rsidRDefault="00521F7F" w:rsidP="00370762">
      <w:pPr>
        <w:ind w:right="1040"/>
        <w:rPr>
          <w:b/>
          <w:sz w:val="28"/>
          <w:szCs w:val="28"/>
        </w:rPr>
      </w:pPr>
      <w:r>
        <w:rPr>
          <w:sz w:val="28"/>
          <w:szCs w:val="28"/>
        </w:rPr>
        <w:t>Составитель: Федоров С.В.</w:t>
      </w:r>
    </w:p>
    <w:p w:rsidR="00370762" w:rsidRPr="0012682C" w:rsidRDefault="00370762" w:rsidP="00370762">
      <w:pPr>
        <w:rPr>
          <w:sz w:val="28"/>
          <w:szCs w:val="28"/>
        </w:rPr>
      </w:pPr>
      <w:r w:rsidRPr="0012682C">
        <w:rPr>
          <w:sz w:val="28"/>
          <w:szCs w:val="28"/>
        </w:rPr>
        <w:t xml:space="preserve">Учитель </w:t>
      </w:r>
      <w:r>
        <w:rPr>
          <w:sz w:val="28"/>
          <w:szCs w:val="28"/>
        </w:rPr>
        <w:t>ОБЖ</w:t>
      </w:r>
      <w:r w:rsidRPr="0012682C">
        <w:rPr>
          <w:b/>
          <w:sz w:val="28"/>
          <w:szCs w:val="28"/>
        </w:rPr>
        <w:t xml:space="preserve"> </w:t>
      </w:r>
    </w:p>
    <w:p w:rsidR="00370762" w:rsidRDefault="00370762" w:rsidP="00370762">
      <w:pPr>
        <w:rPr>
          <w:b/>
        </w:rPr>
      </w:pPr>
      <w:r w:rsidRPr="0012682C">
        <w:rPr>
          <w:sz w:val="28"/>
          <w:szCs w:val="28"/>
        </w:rPr>
        <w:t>первая квалификационная категория</w:t>
      </w:r>
    </w:p>
    <w:p w:rsidR="00370762" w:rsidRDefault="00370762" w:rsidP="00370762">
      <w:pPr>
        <w:rPr>
          <w:b/>
          <w:sz w:val="40"/>
          <w:szCs w:val="40"/>
        </w:rPr>
      </w:pPr>
    </w:p>
    <w:p w:rsidR="00370762" w:rsidRPr="0012682C" w:rsidRDefault="00370762" w:rsidP="00370762">
      <w:pPr>
        <w:rPr>
          <w:sz w:val="28"/>
          <w:szCs w:val="28"/>
        </w:rPr>
      </w:pPr>
      <w:r w:rsidRPr="0012682C">
        <w:rPr>
          <w:sz w:val="28"/>
          <w:szCs w:val="28"/>
        </w:rPr>
        <w:t xml:space="preserve">                                                                   </w:t>
      </w:r>
      <w:r>
        <w:rPr>
          <w:sz w:val="28"/>
          <w:szCs w:val="28"/>
        </w:rPr>
        <w:t xml:space="preserve">                          </w:t>
      </w:r>
    </w:p>
    <w:p w:rsidR="00370762" w:rsidRDefault="00370762" w:rsidP="00370762">
      <w:pPr>
        <w:rPr>
          <w:b/>
          <w:sz w:val="40"/>
          <w:szCs w:val="40"/>
        </w:rPr>
      </w:pPr>
    </w:p>
    <w:p w:rsidR="00370762" w:rsidRDefault="00370762" w:rsidP="00370762">
      <w:r>
        <w:t xml:space="preserve">                                                                                                               </w:t>
      </w:r>
    </w:p>
    <w:p w:rsidR="00370762" w:rsidRDefault="00370762" w:rsidP="00370762">
      <w:pPr>
        <w:ind w:right="1040"/>
        <w:jc w:val="right"/>
        <w:rPr>
          <w:b/>
        </w:rPr>
      </w:pPr>
      <w:r w:rsidRPr="0012682C">
        <w:rPr>
          <w:sz w:val="28"/>
          <w:szCs w:val="28"/>
        </w:rPr>
        <w:t xml:space="preserve">                                                                                                   </w:t>
      </w:r>
      <w:r>
        <w:rPr>
          <w:sz w:val="28"/>
          <w:szCs w:val="28"/>
        </w:rPr>
        <w:t xml:space="preserve">                               </w:t>
      </w:r>
    </w:p>
    <w:p w:rsidR="00370762" w:rsidRDefault="00370762" w:rsidP="00370762">
      <w:pPr>
        <w:jc w:val="right"/>
      </w:pPr>
    </w:p>
    <w:p w:rsidR="00370762" w:rsidRDefault="00370762" w:rsidP="00370762">
      <w:pPr>
        <w:tabs>
          <w:tab w:val="left" w:pos="3910"/>
        </w:tabs>
        <w:jc w:val="right"/>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jc w:val="center"/>
        <w:rPr>
          <w:b/>
          <w:sz w:val="28"/>
          <w:szCs w:val="28"/>
        </w:rPr>
      </w:pPr>
    </w:p>
    <w:p w:rsidR="00B21E1F" w:rsidRDefault="00B21E1F" w:rsidP="00370762">
      <w:pPr>
        <w:jc w:val="center"/>
        <w:rPr>
          <w:b/>
          <w:sz w:val="28"/>
          <w:szCs w:val="28"/>
        </w:rPr>
      </w:pPr>
    </w:p>
    <w:p w:rsidR="00521F7F" w:rsidRDefault="00521F7F" w:rsidP="00370762">
      <w:pPr>
        <w:jc w:val="center"/>
        <w:rPr>
          <w:b/>
          <w:sz w:val="28"/>
          <w:szCs w:val="28"/>
        </w:rPr>
      </w:pPr>
    </w:p>
    <w:p w:rsidR="00521F7F" w:rsidRDefault="00521F7F" w:rsidP="00370762">
      <w:pPr>
        <w:jc w:val="center"/>
        <w:rPr>
          <w:b/>
          <w:sz w:val="28"/>
          <w:szCs w:val="28"/>
        </w:rPr>
      </w:pPr>
    </w:p>
    <w:p w:rsidR="00B21E1F" w:rsidRDefault="00B21E1F" w:rsidP="00370762">
      <w:pPr>
        <w:jc w:val="center"/>
        <w:rPr>
          <w:b/>
          <w:sz w:val="28"/>
          <w:szCs w:val="28"/>
        </w:rPr>
      </w:pPr>
    </w:p>
    <w:p w:rsidR="00370762" w:rsidRDefault="00370762" w:rsidP="00370762">
      <w:pPr>
        <w:jc w:val="center"/>
        <w:rPr>
          <w:b/>
          <w:sz w:val="28"/>
          <w:szCs w:val="28"/>
        </w:rPr>
      </w:pPr>
      <w:r>
        <w:rPr>
          <w:b/>
          <w:sz w:val="28"/>
          <w:szCs w:val="28"/>
        </w:rPr>
        <w:t>Пояснительная записка.</w:t>
      </w:r>
    </w:p>
    <w:p w:rsidR="00370762" w:rsidRDefault="00370762" w:rsidP="00370762">
      <w:r>
        <w:t xml:space="preserve">        </w:t>
      </w:r>
    </w:p>
    <w:p w:rsidR="00370762" w:rsidRDefault="00370762" w:rsidP="00370762">
      <w:r>
        <w:t xml:space="preserve">         </w:t>
      </w:r>
      <w:proofErr w:type="gramStart"/>
      <w:r>
        <w:t xml:space="preserve">Контрольное тестирование </w:t>
      </w:r>
      <w:r w:rsidRPr="0079014C">
        <w:t xml:space="preserve">на основании комплексной программы  по «Основам безопасности жизнедеятельности для  5-11  классов» (основная школа, средняя (полная школа): под редакцией Смирнова А.Т., Хренникова Б.О,  соответствующей федеральному компоненту Государственного образовательного стандарта (утвержден приказом Минобразования РФ №1089 от 05 марта 2004 года) и Федеральному базисному учебному плану (утвержден приказом Минобразования РФ № 1312 от 09 марта 2004  года), </w:t>
      </w:r>
      <w:proofErr w:type="spellStart"/>
      <w:r w:rsidRPr="0079014C">
        <w:t>М.:Просвещение</w:t>
      </w:r>
      <w:proofErr w:type="spellEnd"/>
      <w:r w:rsidRPr="0079014C">
        <w:t>, 20</w:t>
      </w:r>
      <w:r>
        <w:t>12</w:t>
      </w:r>
      <w:proofErr w:type="gramEnd"/>
    </w:p>
    <w:p w:rsidR="00370762" w:rsidRDefault="00370762" w:rsidP="00370762"/>
    <w:p w:rsidR="00370762" w:rsidRDefault="00370762" w:rsidP="00370762">
      <w:pPr>
        <w:rPr>
          <w:sz w:val="28"/>
          <w:szCs w:val="28"/>
        </w:rPr>
      </w:pPr>
    </w:p>
    <w:p w:rsidR="00370762" w:rsidRDefault="00370762" w:rsidP="00370762">
      <w:pPr>
        <w:rPr>
          <w:sz w:val="28"/>
          <w:szCs w:val="28"/>
        </w:rPr>
      </w:pPr>
      <w:r>
        <w:rPr>
          <w:sz w:val="28"/>
          <w:szCs w:val="28"/>
        </w:rPr>
        <w:t>Используемая литература:</w:t>
      </w:r>
    </w:p>
    <w:p w:rsidR="00370762" w:rsidRDefault="00370762" w:rsidP="00370762">
      <w:pPr>
        <w:rPr>
          <w:sz w:val="28"/>
          <w:szCs w:val="28"/>
        </w:rPr>
      </w:pPr>
    </w:p>
    <w:p w:rsidR="00370762" w:rsidRPr="0079014C" w:rsidRDefault="00370762" w:rsidP="00370762">
      <w:pPr>
        <w:ind w:firstLine="708"/>
        <w:rPr>
          <w:sz w:val="28"/>
          <w:szCs w:val="28"/>
        </w:rPr>
      </w:pPr>
      <w:r w:rsidRPr="0079014C">
        <w:rPr>
          <w:b/>
          <w:sz w:val="28"/>
          <w:szCs w:val="28"/>
        </w:rPr>
        <w:t>Учебник</w:t>
      </w:r>
      <w:r w:rsidRPr="0079014C">
        <w:rPr>
          <w:sz w:val="28"/>
          <w:szCs w:val="28"/>
        </w:rPr>
        <w:t>: Основы безопасности жизнедеятельности. 8 класс: учебник для учащихся общеобразовательных учреждений. Авт. А.Т. Смирнов, Б.О. Хренников., под общ</w:t>
      </w:r>
      <w:proofErr w:type="gramStart"/>
      <w:r w:rsidRPr="0079014C">
        <w:rPr>
          <w:sz w:val="28"/>
          <w:szCs w:val="28"/>
        </w:rPr>
        <w:t>.</w:t>
      </w:r>
      <w:proofErr w:type="gramEnd"/>
      <w:r w:rsidRPr="0079014C">
        <w:rPr>
          <w:sz w:val="28"/>
          <w:szCs w:val="28"/>
        </w:rPr>
        <w:t xml:space="preserve"> </w:t>
      </w:r>
      <w:proofErr w:type="gramStart"/>
      <w:r w:rsidRPr="0079014C">
        <w:rPr>
          <w:sz w:val="28"/>
          <w:szCs w:val="28"/>
        </w:rPr>
        <w:t>р</w:t>
      </w:r>
      <w:proofErr w:type="gramEnd"/>
      <w:r w:rsidRPr="0079014C">
        <w:rPr>
          <w:sz w:val="28"/>
          <w:szCs w:val="28"/>
        </w:rPr>
        <w:t>ед. А.Т. Смирнова. – 6-е изд. – М.: Просвещение, 20</w:t>
      </w:r>
      <w:r>
        <w:rPr>
          <w:sz w:val="28"/>
          <w:szCs w:val="28"/>
        </w:rPr>
        <w:t>1</w:t>
      </w:r>
      <w:r w:rsidR="00B21E1F">
        <w:rPr>
          <w:sz w:val="28"/>
          <w:szCs w:val="28"/>
        </w:rPr>
        <w:t>4</w:t>
      </w:r>
      <w:r w:rsidRPr="0079014C">
        <w:rPr>
          <w:sz w:val="28"/>
          <w:szCs w:val="28"/>
        </w:rPr>
        <w:t>.</w:t>
      </w:r>
    </w:p>
    <w:p w:rsidR="00370762" w:rsidRPr="0079014C" w:rsidRDefault="00370762" w:rsidP="00370762">
      <w:pPr>
        <w:rPr>
          <w:sz w:val="28"/>
          <w:szCs w:val="28"/>
        </w:rPr>
      </w:pPr>
      <w:r w:rsidRPr="0079014C">
        <w:rPr>
          <w:sz w:val="28"/>
          <w:szCs w:val="28"/>
        </w:rPr>
        <w:t xml:space="preserve">1. Методические материалы и </w:t>
      </w:r>
      <w:proofErr w:type="spellStart"/>
      <w:r w:rsidRPr="0079014C">
        <w:rPr>
          <w:sz w:val="28"/>
          <w:szCs w:val="28"/>
        </w:rPr>
        <w:t>докуенты</w:t>
      </w:r>
      <w:proofErr w:type="spellEnd"/>
      <w:r w:rsidRPr="0079014C">
        <w:rPr>
          <w:sz w:val="28"/>
          <w:szCs w:val="28"/>
        </w:rPr>
        <w:t xml:space="preserve"> по курсу   « Основы безопасности жизнедеятельности»: Кн. Для учителя</w:t>
      </w:r>
      <w:proofErr w:type="gramStart"/>
      <w:r w:rsidRPr="0079014C">
        <w:rPr>
          <w:sz w:val="28"/>
          <w:szCs w:val="28"/>
        </w:rPr>
        <w:t>/ С</w:t>
      </w:r>
      <w:proofErr w:type="gramEnd"/>
      <w:r w:rsidRPr="0079014C">
        <w:rPr>
          <w:sz w:val="28"/>
          <w:szCs w:val="28"/>
        </w:rPr>
        <w:t>ост. А.Т. Смирнов, Б.И. Мишин. – М.: Просвещение, 2001.</w:t>
      </w:r>
    </w:p>
    <w:p w:rsidR="00370762" w:rsidRPr="0079014C" w:rsidRDefault="00370762" w:rsidP="00370762">
      <w:pPr>
        <w:rPr>
          <w:sz w:val="28"/>
          <w:szCs w:val="28"/>
        </w:rPr>
      </w:pPr>
      <w:r w:rsidRPr="0079014C">
        <w:rPr>
          <w:sz w:val="28"/>
          <w:szCs w:val="28"/>
        </w:rPr>
        <w:t>2.Топоров И.К. Основы безопасности жизнедеятельности.- М.</w:t>
      </w:r>
      <w:proofErr w:type="gramStart"/>
      <w:r w:rsidRPr="0079014C">
        <w:rPr>
          <w:sz w:val="28"/>
          <w:szCs w:val="28"/>
        </w:rPr>
        <w:t xml:space="preserve"> :</w:t>
      </w:r>
      <w:proofErr w:type="gramEnd"/>
      <w:r w:rsidRPr="0079014C">
        <w:rPr>
          <w:sz w:val="28"/>
          <w:szCs w:val="28"/>
        </w:rPr>
        <w:t xml:space="preserve"> Просвещение,1996.</w:t>
      </w:r>
    </w:p>
    <w:p w:rsidR="00370762" w:rsidRPr="0079014C" w:rsidRDefault="00370762" w:rsidP="00370762">
      <w:pPr>
        <w:rPr>
          <w:sz w:val="28"/>
          <w:szCs w:val="28"/>
        </w:rPr>
      </w:pPr>
      <w:r w:rsidRPr="0079014C">
        <w:rPr>
          <w:sz w:val="28"/>
          <w:szCs w:val="28"/>
        </w:rPr>
        <w:t>3. Учебные  таблицы, раздаточный  материал : тесты, тексты для работы на уроках</w:t>
      </w:r>
      <w:proofErr w:type="gramStart"/>
      <w:r w:rsidRPr="0079014C">
        <w:rPr>
          <w:sz w:val="28"/>
          <w:szCs w:val="28"/>
        </w:rPr>
        <w:t>..</w:t>
      </w:r>
      <w:proofErr w:type="gramEnd"/>
    </w:p>
    <w:p w:rsidR="00370762" w:rsidRDefault="00370762" w:rsidP="00370762"/>
    <w:p w:rsidR="00370762" w:rsidRDefault="00370762" w:rsidP="00370762"/>
    <w:p w:rsidR="00370762" w:rsidRDefault="00370762" w:rsidP="00370762"/>
    <w:p w:rsidR="00370762" w:rsidRDefault="00370762" w:rsidP="00370762"/>
    <w:p w:rsidR="00370762" w:rsidRDefault="00370762" w:rsidP="00370762"/>
    <w:p w:rsidR="00370762" w:rsidRDefault="00370762" w:rsidP="00370762"/>
    <w:p w:rsidR="00370762" w:rsidRDefault="00370762" w:rsidP="00370762"/>
    <w:p w:rsidR="00370762" w:rsidRDefault="00370762" w:rsidP="00370762"/>
    <w:p w:rsidR="00370762" w:rsidRDefault="00370762" w:rsidP="00370762"/>
    <w:p w:rsidR="00370762" w:rsidRDefault="00370762" w:rsidP="00370762"/>
    <w:p w:rsidR="00370762" w:rsidRDefault="00370762" w:rsidP="00370762"/>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370762" w:rsidRDefault="00370762" w:rsidP="00370762">
      <w:pPr>
        <w:rPr>
          <w:b/>
          <w:sz w:val="40"/>
          <w:szCs w:val="40"/>
        </w:rPr>
      </w:pPr>
    </w:p>
    <w:p w:rsidR="00521F7F" w:rsidRDefault="00521F7F" w:rsidP="00370762">
      <w:pPr>
        <w:rPr>
          <w:b/>
          <w:sz w:val="40"/>
          <w:szCs w:val="40"/>
        </w:rPr>
      </w:pPr>
    </w:p>
    <w:p w:rsidR="00370762" w:rsidRPr="00C90F30" w:rsidRDefault="00370762" w:rsidP="00370762">
      <w:pPr>
        <w:jc w:val="center"/>
        <w:rPr>
          <w:rFonts w:eastAsia="Calibri"/>
          <w:b/>
          <w:lang w:eastAsia="en-US" w:bidi="en-US"/>
        </w:rPr>
      </w:pPr>
      <w:r w:rsidRPr="00C90F30">
        <w:rPr>
          <w:rFonts w:eastAsia="Calibri"/>
          <w:b/>
          <w:lang w:eastAsia="en-US" w:bidi="en-US"/>
        </w:rPr>
        <w:t>Итоговая контрольная работа по ОБЖ 8 класс</w:t>
      </w:r>
    </w:p>
    <w:p w:rsidR="00370762" w:rsidRPr="00C90F30" w:rsidRDefault="00370762" w:rsidP="00370762">
      <w:pPr>
        <w:jc w:val="center"/>
        <w:rPr>
          <w:rFonts w:eastAsia="Calibri"/>
          <w:b/>
          <w:lang w:eastAsia="en-US" w:bidi="en-US"/>
        </w:rPr>
      </w:pPr>
    </w:p>
    <w:p w:rsidR="00370762" w:rsidRPr="00C90F30" w:rsidRDefault="00370762" w:rsidP="00370762">
      <w:pPr>
        <w:jc w:val="center"/>
        <w:rPr>
          <w:rFonts w:eastAsia="Calibri"/>
          <w:b/>
          <w:sz w:val="28"/>
          <w:szCs w:val="28"/>
          <w:lang w:eastAsia="en-US" w:bidi="en-US"/>
        </w:rPr>
      </w:pPr>
      <w:r w:rsidRPr="00C90F30">
        <w:rPr>
          <w:rFonts w:eastAsia="Calibri"/>
          <w:b/>
          <w:sz w:val="28"/>
          <w:szCs w:val="28"/>
          <w:lang w:eastAsia="en-US" w:bidi="en-US"/>
        </w:rPr>
        <w:t>В каждом задании выберите один правильный ответ</w:t>
      </w:r>
    </w:p>
    <w:p w:rsidR="00370762" w:rsidRPr="00C90F30" w:rsidRDefault="00370762" w:rsidP="00370762">
      <w:pPr>
        <w:rPr>
          <w:rFonts w:eastAsia="Calibri"/>
          <w:b/>
          <w:lang w:eastAsia="en-US" w:bidi="en-US"/>
        </w:rPr>
      </w:pPr>
    </w:p>
    <w:p w:rsidR="00370762" w:rsidRPr="00C90F30" w:rsidRDefault="00370762" w:rsidP="00370762">
      <w:pPr>
        <w:rPr>
          <w:rFonts w:eastAsia="Calibri"/>
          <w:b/>
          <w:sz w:val="22"/>
          <w:lang w:eastAsia="en-US" w:bidi="en-US"/>
        </w:rPr>
      </w:pPr>
      <w:r w:rsidRPr="00C90F30">
        <w:rPr>
          <w:rFonts w:eastAsia="Calibri"/>
          <w:b/>
          <w:sz w:val="22"/>
          <w:lang w:eastAsia="en-US" w:bidi="en-US"/>
        </w:rPr>
        <w:t>1.Процесс горения протекает при наличии:</w:t>
      </w:r>
    </w:p>
    <w:p w:rsidR="00370762" w:rsidRPr="00C90F30" w:rsidRDefault="00370762" w:rsidP="00370762">
      <w:pPr>
        <w:rPr>
          <w:rFonts w:eastAsia="Calibri"/>
          <w:sz w:val="22"/>
          <w:lang w:eastAsia="en-US" w:bidi="en-US"/>
        </w:rPr>
      </w:pPr>
      <w:r w:rsidRPr="00C90F30">
        <w:rPr>
          <w:rFonts w:eastAsia="Calibri"/>
          <w:sz w:val="22"/>
          <w:lang w:eastAsia="en-US" w:bidi="en-US"/>
        </w:rPr>
        <w:t>а)  возможности для теплообмена;</w:t>
      </w:r>
    </w:p>
    <w:p w:rsidR="00370762" w:rsidRPr="00C90F30" w:rsidRDefault="00370762" w:rsidP="00370762">
      <w:pPr>
        <w:rPr>
          <w:rFonts w:eastAsia="Calibri"/>
          <w:sz w:val="22"/>
          <w:lang w:eastAsia="en-US" w:bidi="en-US"/>
        </w:rPr>
      </w:pPr>
      <w:r w:rsidRPr="00C90F30">
        <w:rPr>
          <w:rFonts w:eastAsia="Calibri"/>
          <w:sz w:val="22"/>
          <w:lang w:eastAsia="en-US" w:bidi="en-US"/>
        </w:rPr>
        <w:t>б)  горючего вещества, воздуха и источника воспламенения;</w:t>
      </w:r>
    </w:p>
    <w:p w:rsidR="00370762" w:rsidRPr="00C90F30" w:rsidRDefault="00370762" w:rsidP="00370762">
      <w:pPr>
        <w:rPr>
          <w:rFonts w:eastAsia="Calibri"/>
          <w:sz w:val="22"/>
          <w:lang w:eastAsia="en-US" w:bidi="en-US"/>
        </w:rPr>
      </w:pPr>
      <w:r w:rsidRPr="00C90F30">
        <w:rPr>
          <w:rFonts w:eastAsia="Calibri"/>
          <w:sz w:val="22"/>
          <w:lang w:eastAsia="en-US" w:bidi="en-US"/>
        </w:rPr>
        <w:t>в)  горючего вещества и восстановителя.</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2. </w:t>
      </w:r>
      <w:r w:rsidRPr="00C90F30">
        <w:rPr>
          <w:b/>
          <w:sz w:val="22"/>
          <w:lang w:eastAsia="en-US" w:bidi="en-US"/>
        </w:rPr>
        <w:t>В каком из перечисленных примеров могут со</w:t>
      </w:r>
      <w:r w:rsidRPr="00C90F30">
        <w:rPr>
          <w:b/>
          <w:sz w:val="22"/>
          <w:lang w:eastAsia="en-US" w:bidi="en-US"/>
        </w:rPr>
        <w:softHyphen/>
        <w:t>здаться условия для возникновения процесса горения:</w:t>
      </w:r>
    </w:p>
    <w:p w:rsidR="00370762" w:rsidRPr="00C90F30" w:rsidRDefault="00370762" w:rsidP="00370762">
      <w:pPr>
        <w:rPr>
          <w:rFonts w:eastAsia="Calibri"/>
          <w:sz w:val="22"/>
          <w:lang w:eastAsia="en-US" w:bidi="en-US"/>
        </w:rPr>
      </w:pPr>
      <w:r w:rsidRPr="00C90F30">
        <w:rPr>
          <w:sz w:val="22"/>
          <w:lang w:eastAsia="en-US" w:bidi="en-US"/>
        </w:rPr>
        <w:t>а) бензин + кислород воздуха;</w:t>
      </w:r>
    </w:p>
    <w:p w:rsidR="00370762" w:rsidRPr="00C90F30" w:rsidRDefault="00370762" w:rsidP="00370762">
      <w:pPr>
        <w:rPr>
          <w:rFonts w:eastAsia="Calibri"/>
          <w:sz w:val="22"/>
          <w:lang w:eastAsia="en-US" w:bidi="en-US"/>
        </w:rPr>
      </w:pPr>
      <w:r w:rsidRPr="00C90F30">
        <w:rPr>
          <w:sz w:val="22"/>
          <w:lang w:eastAsia="en-US" w:bidi="en-US"/>
        </w:rPr>
        <w:t>б) ткань, смоченная в азотной кислоте + тлеющая сигарета;</w:t>
      </w:r>
    </w:p>
    <w:p w:rsidR="00370762" w:rsidRPr="00C90F30" w:rsidRDefault="00370762" w:rsidP="00370762">
      <w:pPr>
        <w:rPr>
          <w:rFonts w:eastAsia="Calibri"/>
          <w:sz w:val="22"/>
          <w:lang w:eastAsia="en-US" w:bidi="en-US"/>
        </w:rPr>
      </w:pPr>
      <w:r w:rsidRPr="00C90F30">
        <w:rPr>
          <w:sz w:val="22"/>
          <w:lang w:eastAsia="en-US" w:bidi="en-US"/>
        </w:rPr>
        <w:t>в) гранит + кислород воздуха + пламя горелки.</w:t>
      </w:r>
    </w:p>
    <w:p w:rsidR="00370762" w:rsidRPr="00C90F30" w:rsidRDefault="00370762" w:rsidP="00370762">
      <w:pPr>
        <w:rPr>
          <w:rFonts w:eastAsia="Calibri"/>
          <w:b/>
          <w:sz w:val="22"/>
          <w:lang w:eastAsia="en-US" w:bidi="en-US"/>
        </w:rPr>
      </w:pPr>
      <w:r w:rsidRPr="00C90F30">
        <w:rPr>
          <w:rFonts w:eastAsia="Calibri"/>
          <w:b/>
          <w:sz w:val="22"/>
          <w:lang w:eastAsia="en-US" w:bidi="en-US"/>
        </w:rPr>
        <w:t>3. При попадании АХОВ на кожу, прежде всего, необходимо:</w:t>
      </w:r>
    </w:p>
    <w:p w:rsidR="00370762" w:rsidRPr="00C90F30" w:rsidRDefault="00370762" w:rsidP="00370762">
      <w:pPr>
        <w:rPr>
          <w:rFonts w:eastAsia="Calibri"/>
          <w:sz w:val="22"/>
          <w:lang w:eastAsia="en-US" w:bidi="en-US"/>
        </w:rPr>
      </w:pPr>
      <w:r w:rsidRPr="00C90F30">
        <w:rPr>
          <w:rFonts w:eastAsia="Calibri"/>
          <w:sz w:val="22"/>
          <w:lang w:eastAsia="en-US" w:bidi="en-US"/>
        </w:rPr>
        <w:t>а)  провести полную санитарную обработку;</w:t>
      </w:r>
    </w:p>
    <w:p w:rsidR="00370762" w:rsidRPr="00C90F30" w:rsidRDefault="00370762" w:rsidP="00370762">
      <w:pPr>
        <w:rPr>
          <w:rFonts w:eastAsia="Calibri"/>
          <w:sz w:val="22"/>
          <w:lang w:eastAsia="en-US" w:bidi="en-US"/>
        </w:rPr>
      </w:pPr>
      <w:r w:rsidRPr="00C90F30">
        <w:rPr>
          <w:rFonts w:eastAsia="Calibri"/>
          <w:sz w:val="22"/>
          <w:lang w:eastAsia="en-US" w:bidi="en-US"/>
        </w:rPr>
        <w:t>б)  промыть глаза водой в течение 10—15 минут;</w:t>
      </w:r>
    </w:p>
    <w:p w:rsidR="00370762" w:rsidRPr="00C90F30" w:rsidRDefault="00370762" w:rsidP="00370762">
      <w:pPr>
        <w:rPr>
          <w:rFonts w:eastAsia="Calibri"/>
          <w:sz w:val="22"/>
          <w:lang w:eastAsia="en-US" w:bidi="en-US"/>
        </w:rPr>
      </w:pPr>
      <w:r w:rsidRPr="00C90F30">
        <w:rPr>
          <w:rFonts w:eastAsia="Calibri"/>
          <w:sz w:val="22"/>
          <w:lang w:eastAsia="en-US" w:bidi="en-US"/>
        </w:rPr>
        <w:t>в)  механически удалить АХОВ.</w:t>
      </w:r>
    </w:p>
    <w:p w:rsidR="00370762" w:rsidRPr="00C90F30" w:rsidRDefault="00370762" w:rsidP="00370762">
      <w:pPr>
        <w:rPr>
          <w:rFonts w:eastAsia="Calibri"/>
          <w:b/>
          <w:sz w:val="22"/>
          <w:lang w:eastAsia="en-US" w:bidi="en-US"/>
        </w:rPr>
      </w:pPr>
      <w:r w:rsidRPr="00C90F30">
        <w:rPr>
          <w:rFonts w:eastAsia="Calibri"/>
          <w:b/>
          <w:sz w:val="22"/>
          <w:lang w:eastAsia="en-US" w:bidi="en-US"/>
        </w:rPr>
        <w:t>4. Поражающие факторы химических аварий с выбросом АХОВ — это:</w:t>
      </w:r>
    </w:p>
    <w:p w:rsidR="00370762" w:rsidRPr="00C90F30" w:rsidRDefault="00370762" w:rsidP="00370762">
      <w:pPr>
        <w:rPr>
          <w:rFonts w:eastAsia="Calibri"/>
          <w:sz w:val="22"/>
          <w:lang w:eastAsia="en-US" w:bidi="en-US"/>
        </w:rPr>
      </w:pPr>
      <w:r w:rsidRPr="00C90F30">
        <w:rPr>
          <w:rFonts w:eastAsia="Calibri"/>
          <w:sz w:val="22"/>
          <w:lang w:eastAsia="en-US" w:bidi="en-US"/>
        </w:rPr>
        <w:t>а)  интенсивное излучение гамма-лучей, поражаю</w:t>
      </w:r>
      <w:r w:rsidRPr="00C90F30">
        <w:rPr>
          <w:rFonts w:eastAsia="Calibri"/>
          <w:sz w:val="22"/>
          <w:lang w:eastAsia="en-US" w:bidi="en-US"/>
        </w:rPr>
        <w:softHyphen/>
        <w:t>щее людей;</w:t>
      </w:r>
    </w:p>
    <w:p w:rsidR="00370762" w:rsidRPr="00C90F30" w:rsidRDefault="00370762" w:rsidP="00370762">
      <w:pPr>
        <w:rPr>
          <w:rFonts w:eastAsia="Calibri"/>
          <w:sz w:val="22"/>
          <w:lang w:eastAsia="en-US" w:bidi="en-US"/>
        </w:rPr>
      </w:pPr>
      <w:r w:rsidRPr="00C90F30">
        <w:rPr>
          <w:rFonts w:eastAsia="Calibri"/>
          <w:sz w:val="22"/>
          <w:lang w:eastAsia="en-US" w:bidi="en-US"/>
        </w:rPr>
        <w:t>б)  проникновение опасных веществ через органы дыхания и кожные покровы в организм человека;</w:t>
      </w:r>
    </w:p>
    <w:p w:rsidR="00370762" w:rsidRPr="00C90F30" w:rsidRDefault="00370762" w:rsidP="00370762">
      <w:pPr>
        <w:rPr>
          <w:rFonts w:eastAsia="Calibri"/>
          <w:sz w:val="22"/>
          <w:lang w:eastAsia="en-US" w:bidi="en-US"/>
        </w:rPr>
      </w:pPr>
      <w:r w:rsidRPr="00C90F30">
        <w:rPr>
          <w:rFonts w:eastAsia="Calibri"/>
          <w:sz w:val="22"/>
          <w:lang w:eastAsia="en-US" w:bidi="en-US"/>
        </w:rPr>
        <w:t>в)  лучистый поток энергии;</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5.  </w:t>
      </w:r>
      <w:r w:rsidRPr="00C90F30">
        <w:rPr>
          <w:b/>
          <w:sz w:val="22"/>
          <w:lang w:eastAsia="en-US" w:bidi="en-US"/>
        </w:rPr>
        <w:t>Последствиями аварий на химически опасных предприятиях могут быть:</w:t>
      </w:r>
    </w:p>
    <w:p w:rsidR="00370762" w:rsidRPr="00C90F30" w:rsidRDefault="00370762" w:rsidP="00370762">
      <w:pPr>
        <w:rPr>
          <w:rFonts w:eastAsia="Calibri"/>
          <w:sz w:val="22"/>
          <w:lang w:eastAsia="en-US" w:bidi="en-US"/>
        </w:rPr>
      </w:pPr>
      <w:r w:rsidRPr="00C90F30">
        <w:rPr>
          <w:sz w:val="22"/>
          <w:lang w:eastAsia="en-US" w:bidi="en-US"/>
        </w:rPr>
        <w:t>а) разрушение наземных и подземных коммуника</w:t>
      </w:r>
      <w:r w:rsidRPr="00C90F30">
        <w:rPr>
          <w:sz w:val="22"/>
          <w:lang w:eastAsia="en-US" w:bidi="en-US"/>
        </w:rPr>
        <w:softHyphen/>
        <w:t>ций, промышленных зданий в результате действия ударной волны;</w:t>
      </w:r>
    </w:p>
    <w:p w:rsidR="00370762" w:rsidRPr="00C90F30" w:rsidRDefault="00370762" w:rsidP="00370762">
      <w:pPr>
        <w:rPr>
          <w:rFonts w:eastAsia="Calibri"/>
          <w:sz w:val="22"/>
          <w:lang w:eastAsia="en-US" w:bidi="en-US"/>
        </w:rPr>
      </w:pPr>
      <w:r w:rsidRPr="00C90F30">
        <w:rPr>
          <w:sz w:val="22"/>
          <w:lang w:eastAsia="en-US" w:bidi="en-US"/>
        </w:rPr>
        <w:t>б) заражение окружающей среды и массовые пора</w:t>
      </w:r>
      <w:r w:rsidRPr="00C90F30">
        <w:rPr>
          <w:sz w:val="22"/>
          <w:lang w:eastAsia="en-US" w:bidi="en-US"/>
        </w:rPr>
        <w:softHyphen/>
        <w:t>жения людей, растений, животных опасными ядови</w:t>
      </w:r>
      <w:r w:rsidRPr="00C90F30">
        <w:rPr>
          <w:sz w:val="22"/>
          <w:lang w:eastAsia="en-US" w:bidi="en-US"/>
        </w:rPr>
        <w:softHyphen/>
        <w:t>тыми веществами;</w:t>
      </w:r>
    </w:p>
    <w:p w:rsidR="00370762" w:rsidRPr="00C90F30" w:rsidRDefault="00370762" w:rsidP="00370762">
      <w:pPr>
        <w:rPr>
          <w:rFonts w:eastAsia="Calibri"/>
          <w:sz w:val="22"/>
          <w:lang w:eastAsia="en-US" w:bidi="en-US"/>
        </w:rPr>
      </w:pPr>
      <w:r w:rsidRPr="00C90F30">
        <w:rPr>
          <w:sz w:val="22"/>
          <w:lang w:eastAsia="en-US" w:bidi="en-US"/>
        </w:rPr>
        <w:lastRenderedPageBreak/>
        <w:t>в) резкое повышение или понижение атмосферного давления в зоне аварии и на прилегающей к ней тер</w:t>
      </w:r>
      <w:r w:rsidRPr="00C90F30">
        <w:rPr>
          <w:sz w:val="22"/>
          <w:lang w:eastAsia="en-US" w:bidi="en-US"/>
        </w:rPr>
        <w:softHyphen/>
        <w:t>ритории.</w:t>
      </w:r>
    </w:p>
    <w:p w:rsidR="00370762" w:rsidRPr="00C90F30" w:rsidRDefault="00370762" w:rsidP="00370762">
      <w:pPr>
        <w:rPr>
          <w:rFonts w:eastAsia="Calibri"/>
          <w:b/>
          <w:sz w:val="22"/>
          <w:lang w:eastAsia="en-US" w:bidi="en-US"/>
        </w:rPr>
      </w:pPr>
      <w:r w:rsidRPr="00C90F30">
        <w:rPr>
          <w:b/>
          <w:sz w:val="22"/>
          <w:lang w:eastAsia="en-US" w:bidi="en-US"/>
        </w:rPr>
        <w:t>6. Радиоактивные вещества:</w:t>
      </w:r>
    </w:p>
    <w:p w:rsidR="00370762" w:rsidRPr="00C90F30" w:rsidRDefault="00370762" w:rsidP="00370762">
      <w:pPr>
        <w:rPr>
          <w:rFonts w:eastAsia="Calibri"/>
          <w:sz w:val="22"/>
          <w:lang w:eastAsia="en-US" w:bidi="en-US"/>
        </w:rPr>
      </w:pPr>
      <w:r w:rsidRPr="00C90F30">
        <w:rPr>
          <w:sz w:val="22"/>
          <w:lang w:eastAsia="en-US" w:bidi="en-US"/>
        </w:rPr>
        <w:t>а) моментально распространяются в атмосфере не</w:t>
      </w:r>
      <w:r w:rsidRPr="00C90F30">
        <w:rPr>
          <w:sz w:val="22"/>
          <w:lang w:eastAsia="en-US" w:bidi="en-US"/>
        </w:rPr>
        <w:softHyphen/>
        <w:t>зависимо от скорости и направления ветра, стелются по земле на небольшой высоте;</w:t>
      </w:r>
    </w:p>
    <w:p w:rsidR="00370762" w:rsidRPr="00C90F30" w:rsidRDefault="00370762" w:rsidP="00370762">
      <w:pPr>
        <w:rPr>
          <w:rFonts w:eastAsia="Calibri"/>
          <w:sz w:val="22"/>
          <w:lang w:eastAsia="en-US" w:bidi="en-US"/>
        </w:rPr>
      </w:pPr>
      <w:r w:rsidRPr="00C90F30">
        <w:rPr>
          <w:sz w:val="22"/>
          <w:lang w:eastAsia="en-US" w:bidi="en-US"/>
        </w:rPr>
        <w:t>б) имеют специфический запах сероводорода, ин</w:t>
      </w:r>
      <w:r w:rsidRPr="00C90F30">
        <w:rPr>
          <w:sz w:val="22"/>
          <w:lang w:eastAsia="en-US" w:bidi="en-US"/>
        </w:rPr>
        <w:softHyphen/>
        <w:t>тенсивность которого не зависит от внешних факто</w:t>
      </w:r>
      <w:r w:rsidRPr="00C90F30">
        <w:rPr>
          <w:sz w:val="22"/>
          <w:lang w:eastAsia="en-US" w:bidi="en-US"/>
        </w:rPr>
        <w:softHyphen/>
        <w:t>ров, а определяется периодом полураспада данного ве</w:t>
      </w:r>
      <w:r w:rsidRPr="00C90F30">
        <w:rPr>
          <w:sz w:val="22"/>
          <w:lang w:eastAsia="en-US" w:bidi="en-US"/>
        </w:rPr>
        <w:softHyphen/>
        <w:t>щества;</w:t>
      </w:r>
    </w:p>
    <w:p w:rsidR="00370762" w:rsidRPr="00C90F30" w:rsidRDefault="00370762" w:rsidP="00370762">
      <w:pPr>
        <w:rPr>
          <w:rFonts w:eastAsia="Calibri"/>
          <w:sz w:val="22"/>
          <w:lang w:eastAsia="en-US" w:bidi="en-US"/>
        </w:rPr>
      </w:pPr>
      <w:r w:rsidRPr="00C90F30">
        <w:rPr>
          <w:sz w:val="22"/>
          <w:lang w:eastAsia="en-US" w:bidi="en-US"/>
        </w:rPr>
        <w:t>в) не имеют запаха, цвета, вкусовых качеств, не мо</w:t>
      </w:r>
      <w:r w:rsidRPr="00C90F30">
        <w:rPr>
          <w:sz w:val="22"/>
          <w:lang w:eastAsia="en-US" w:bidi="en-US"/>
        </w:rPr>
        <w:softHyphen/>
        <w:t>гут быть уничтожены химическим или каким-либо другим способом,  способны вызвать поражение на расстоянии от источника.</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7. </w:t>
      </w:r>
      <w:r w:rsidRPr="00C90F30">
        <w:rPr>
          <w:b/>
          <w:sz w:val="22"/>
          <w:lang w:eastAsia="en-US" w:bidi="en-US"/>
        </w:rPr>
        <w:t>При поступлении АХОВ в организм человека через рот прежде всего необходимо:</w:t>
      </w:r>
    </w:p>
    <w:p w:rsidR="00370762" w:rsidRPr="00C90F30" w:rsidRDefault="00370762" w:rsidP="00370762">
      <w:pPr>
        <w:rPr>
          <w:rFonts w:eastAsia="Calibri"/>
          <w:sz w:val="22"/>
          <w:lang w:eastAsia="en-US" w:bidi="en-US"/>
        </w:rPr>
      </w:pPr>
      <w:r w:rsidRPr="00C90F30">
        <w:rPr>
          <w:sz w:val="22"/>
          <w:lang w:eastAsia="en-US" w:bidi="en-US"/>
        </w:rPr>
        <w:t>а) промыть желудок;</w:t>
      </w:r>
    </w:p>
    <w:p w:rsidR="00370762" w:rsidRPr="00C90F30" w:rsidRDefault="00370762" w:rsidP="00370762">
      <w:pPr>
        <w:rPr>
          <w:rFonts w:eastAsia="Calibri"/>
          <w:sz w:val="22"/>
          <w:lang w:eastAsia="en-US" w:bidi="en-US"/>
        </w:rPr>
      </w:pPr>
      <w:r w:rsidRPr="00C90F30">
        <w:rPr>
          <w:sz w:val="22"/>
          <w:lang w:eastAsia="en-US" w:bidi="en-US"/>
        </w:rPr>
        <w:t>б) прополоскать рот водой;</w:t>
      </w:r>
    </w:p>
    <w:p w:rsidR="00370762" w:rsidRPr="00C90F30" w:rsidRDefault="00370762" w:rsidP="00370762">
      <w:pPr>
        <w:rPr>
          <w:rFonts w:eastAsia="Calibri"/>
          <w:sz w:val="22"/>
          <w:lang w:eastAsia="en-US" w:bidi="en-US"/>
        </w:rPr>
      </w:pPr>
      <w:r w:rsidRPr="00C90F30">
        <w:rPr>
          <w:sz w:val="22"/>
          <w:lang w:eastAsia="en-US" w:bidi="en-US"/>
        </w:rPr>
        <w:t>в) очистить кишечник;</w:t>
      </w:r>
    </w:p>
    <w:p w:rsidR="00370762" w:rsidRPr="00C90F30" w:rsidRDefault="00370762" w:rsidP="00370762">
      <w:pPr>
        <w:rPr>
          <w:rFonts w:eastAsia="Calibri"/>
          <w:b/>
          <w:sz w:val="22"/>
          <w:lang w:eastAsia="en-US" w:bidi="en-US"/>
        </w:rPr>
      </w:pPr>
      <w:r w:rsidRPr="00C90F30">
        <w:rPr>
          <w:sz w:val="22"/>
          <w:lang w:eastAsia="en-US" w:bidi="en-US"/>
        </w:rPr>
        <w:t>г) ввести абсорбенты.</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8. </w:t>
      </w:r>
      <w:r w:rsidRPr="00C90F30">
        <w:rPr>
          <w:b/>
          <w:sz w:val="22"/>
          <w:lang w:eastAsia="en-US" w:bidi="en-US"/>
        </w:rPr>
        <w:t>Если вы оказались в зоне лесного пожара, то прежде всего, необходимо:</w:t>
      </w:r>
    </w:p>
    <w:p w:rsidR="00370762" w:rsidRPr="00C90F30" w:rsidRDefault="00370762" w:rsidP="00370762">
      <w:pPr>
        <w:rPr>
          <w:rFonts w:eastAsia="Calibri"/>
          <w:sz w:val="22"/>
          <w:lang w:eastAsia="en-US" w:bidi="en-US"/>
        </w:rPr>
      </w:pPr>
      <w:r w:rsidRPr="00C90F30">
        <w:rPr>
          <w:sz w:val="22"/>
          <w:lang w:eastAsia="en-US" w:bidi="en-US"/>
        </w:rPr>
        <w:t>а) накрыть голову и верхнюю часть тела мокрой одеждой и окунуться в ближайший водоем;</w:t>
      </w:r>
    </w:p>
    <w:p w:rsidR="00370762" w:rsidRPr="00C90F30" w:rsidRDefault="00370762" w:rsidP="00370762">
      <w:pPr>
        <w:rPr>
          <w:rFonts w:eastAsia="Calibri"/>
          <w:sz w:val="22"/>
          <w:lang w:eastAsia="en-US" w:bidi="en-US"/>
        </w:rPr>
      </w:pPr>
      <w:r w:rsidRPr="00C90F30">
        <w:rPr>
          <w:sz w:val="22"/>
          <w:lang w:eastAsia="en-US" w:bidi="en-US"/>
        </w:rPr>
        <w:t>б) не обгонять лесной пожар, а двигаться под пря</w:t>
      </w:r>
      <w:r w:rsidRPr="00C90F30">
        <w:rPr>
          <w:sz w:val="22"/>
          <w:lang w:eastAsia="en-US" w:bidi="en-US"/>
        </w:rPr>
        <w:softHyphen/>
        <w:t>мым углом к направлению распространения огня;</w:t>
      </w:r>
    </w:p>
    <w:p w:rsidR="00370762" w:rsidRPr="00C90F30" w:rsidRDefault="00370762" w:rsidP="00370762">
      <w:pPr>
        <w:rPr>
          <w:rFonts w:eastAsia="Calibri"/>
          <w:sz w:val="22"/>
          <w:lang w:eastAsia="en-US" w:bidi="en-US"/>
        </w:rPr>
      </w:pPr>
      <w:r w:rsidRPr="00C90F30">
        <w:rPr>
          <w:sz w:val="22"/>
          <w:lang w:eastAsia="en-US" w:bidi="en-US"/>
        </w:rPr>
        <w:t>в) для преодоления недостатка кислорода пригнуть</w:t>
      </w:r>
      <w:r w:rsidRPr="00C90F30">
        <w:rPr>
          <w:sz w:val="22"/>
          <w:lang w:eastAsia="en-US" w:bidi="en-US"/>
        </w:rPr>
        <w:softHyphen/>
        <w:t xml:space="preserve">ся к земле </w:t>
      </w:r>
      <w:proofErr w:type="gramStart"/>
      <w:r w:rsidRPr="00C90F30">
        <w:rPr>
          <w:sz w:val="22"/>
          <w:lang w:eastAsia="en-US" w:bidi="en-US"/>
        </w:rPr>
        <w:t>к</w:t>
      </w:r>
      <w:proofErr w:type="gramEnd"/>
      <w:r w:rsidRPr="00C90F30">
        <w:rPr>
          <w:sz w:val="22"/>
          <w:lang w:eastAsia="en-US" w:bidi="en-US"/>
        </w:rPr>
        <w:t xml:space="preserve"> дышать через мокрый платок (одежду).</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9. </w:t>
      </w:r>
      <w:r w:rsidRPr="00C90F30">
        <w:rPr>
          <w:b/>
          <w:sz w:val="22"/>
          <w:lang w:eastAsia="en-US" w:bidi="en-US"/>
        </w:rPr>
        <w:t>Взрыв всегда сопровождается:</w:t>
      </w:r>
    </w:p>
    <w:p w:rsidR="00370762" w:rsidRPr="00C90F30" w:rsidRDefault="00370762" w:rsidP="00370762">
      <w:pPr>
        <w:rPr>
          <w:rFonts w:eastAsia="Calibri"/>
          <w:sz w:val="22"/>
          <w:lang w:eastAsia="en-US" w:bidi="en-US"/>
        </w:rPr>
      </w:pPr>
      <w:r w:rsidRPr="00C90F30">
        <w:rPr>
          <w:sz w:val="22"/>
          <w:lang w:eastAsia="en-US" w:bidi="en-US"/>
        </w:rPr>
        <w:t>а) большим количеством выделяемой энергии;</w:t>
      </w:r>
    </w:p>
    <w:p w:rsidR="00370762" w:rsidRPr="00C90F30" w:rsidRDefault="00370762" w:rsidP="00370762">
      <w:pPr>
        <w:rPr>
          <w:rFonts w:eastAsia="Calibri"/>
          <w:sz w:val="22"/>
          <w:lang w:eastAsia="en-US" w:bidi="en-US"/>
        </w:rPr>
      </w:pPr>
      <w:r w:rsidRPr="00C90F30">
        <w:rPr>
          <w:sz w:val="22"/>
          <w:lang w:eastAsia="en-US" w:bidi="en-US"/>
        </w:rPr>
        <w:t>б) резким повышением температуры;</w:t>
      </w:r>
    </w:p>
    <w:p w:rsidR="00370762" w:rsidRPr="00C90F30" w:rsidRDefault="00370762" w:rsidP="00370762">
      <w:pPr>
        <w:rPr>
          <w:rFonts w:eastAsia="Calibri"/>
          <w:sz w:val="22"/>
          <w:lang w:eastAsia="en-US" w:bidi="en-US"/>
        </w:rPr>
      </w:pPr>
      <w:r w:rsidRPr="00C90F30">
        <w:rPr>
          <w:sz w:val="22"/>
          <w:lang w:eastAsia="en-US" w:bidi="en-US"/>
        </w:rPr>
        <w:t>в) незначительным дробящим действием.</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10. </w:t>
      </w:r>
      <w:r w:rsidRPr="00C90F30">
        <w:rPr>
          <w:b/>
          <w:sz w:val="22"/>
          <w:lang w:eastAsia="en-US" w:bidi="en-US"/>
        </w:rPr>
        <w:t>К поражающим факторам пожара относятся:</w:t>
      </w:r>
    </w:p>
    <w:p w:rsidR="00370762" w:rsidRPr="00C90F30" w:rsidRDefault="00370762" w:rsidP="00370762">
      <w:pPr>
        <w:rPr>
          <w:rFonts w:eastAsia="Calibri"/>
          <w:sz w:val="22"/>
          <w:lang w:eastAsia="en-US" w:bidi="en-US"/>
        </w:rPr>
      </w:pPr>
      <w:r w:rsidRPr="00C90F30">
        <w:rPr>
          <w:sz w:val="22"/>
          <w:lang w:eastAsia="en-US" w:bidi="en-US"/>
        </w:rPr>
        <w:t>а) открытый огонь, токсичные продукты горения;</w:t>
      </w:r>
    </w:p>
    <w:p w:rsidR="00370762" w:rsidRPr="00C90F30" w:rsidRDefault="00370762" w:rsidP="00370762">
      <w:pPr>
        <w:rPr>
          <w:rFonts w:eastAsia="Calibri"/>
          <w:sz w:val="22"/>
          <w:lang w:eastAsia="en-US" w:bidi="en-US"/>
        </w:rPr>
      </w:pPr>
      <w:r w:rsidRPr="00C90F30">
        <w:rPr>
          <w:sz w:val="22"/>
          <w:lang w:eastAsia="en-US" w:bidi="en-US"/>
        </w:rPr>
        <w:t>б) разрушение зданий и поражение людей за счет смещения поверхностных слоев земли;</w:t>
      </w:r>
    </w:p>
    <w:p w:rsidR="00370762" w:rsidRPr="00C90F30" w:rsidRDefault="00370762" w:rsidP="00370762">
      <w:pPr>
        <w:rPr>
          <w:rFonts w:eastAsia="Calibri"/>
          <w:sz w:val="22"/>
          <w:lang w:eastAsia="en-US" w:bidi="en-US"/>
        </w:rPr>
      </w:pPr>
      <w:r w:rsidRPr="00C90F30">
        <w:rPr>
          <w:sz w:val="22"/>
          <w:lang w:eastAsia="en-US" w:bidi="en-US"/>
        </w:rPr>
        <w:t>в) интенсивное излучение гамма-лучей, поражаю</w:t>
      </w:r>
      <w:r w:rsidRPr="00C90F30">
        <w:rPr>
          <w:sz w:val="22"/>
          <w:lang w:eastAsia="en-US" w:bidi="en-US"/>
        </w:rPr>
        <w:softHyphen/>
        <w:t>щее людей;</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11. </w:t>
      </w:r>
      <w:r w:rsidRPr="00C90F30">
        <w:rPr>
          <w:b/>
          <w:sz w:val="22"/>
          <w:lang w:eastAsia="en-US" w:bidi="en-US"/>
        </w:rPr>
        <w:t>При внутреннем облучении радиоактивные ве</w:t>
      </w:r>
      <w:r w:rsidRPr="00C90F30">
        <w:rPr>
          <w:b/>
          <w:sz w:val="22"/>
          <w:lang w:eastAsia="en-US" w:bidi="en-US"/>
        </w:rPr>
        <w:softHyphen/>
        <w:t>щества проникают в организм человека в результате:</w:t>
      </w:r>
    </w:p>
    <w:p w:rsidR="00370762" w:rsidRPr="00C90F30" w:rsidRDefault="00370762" w:rsidP="00370762">
      <w:pPr>
        <w:rPr>
          <w:rFonts w:eastAsia="Calibri"/>
          <w:sz w:val="22"/>
          <w:lang w:eastAsia="en-US" w:bidi="en-US"/>
        </w:rPr>
      </w:pPr>
      <w:r w:rsidRPr="00C90F30">
        <w:rPr>
          <w:sz w:val="22"/>
          <w:lang w:eastAsia="en-US" w:bidi="en-US"/>
        </w:rPr>
        <w:t>а) радиоактивного загрязнения поверхности земли, зданий и сооружений;</w:t>
      </w:r>
    </w:p>
    <w:p w:rsidR="00370762" w:rsidRPr="00C90F30" w:rsidRDefault="00370762" w:rsidP="00370762">
      <w:pPr>
        <w:rPr>
          <w:rFonts w:eastAsia="Calibri"/>
          <w:sz w:val="22"/>
          <w:lang w:eastAsia="en-US" w:bidi="en-US"/>
        </w:rPr>
      </w:pPr>
      <w:r w:rsidRPr="00C90F30">
        <w:rPr>
          <w:sz w:val="22"/>
          <w:lang w:eastAsia="en-US" w:bidi="en-US"/>
        </w:rPr>
        <w:t>б) потребления загрязненных продуктов питания и воды, вдыхания радиоактивной пыли и аэрозолей;</w:t>
      </w:r>
    </w:p>
    <w:p w:rsidR="00370762" w:rsidRPr="00C90F30" w:rsidRDefault="00370762" w:rsidP="00370762">
      <w:pPr>
        <w:rPr>
          <w:rFonts w:eastAsia="Calibri"/>
          <w:b/>
          <w:sz w:val="22"/>
          <w:lang w:eastAsia="en-US" w:bidi="en-US"/>
        </w:rPr>
      </w:pPr>
      <w:r w:rsidRPr="00C90F30">
        <w:rPr>
          <w:sz w:val="22"/>
          <w:lang w:eastAsia="en-US" w:bidi="en-US"/>
        </w:rPr>
        <w:t>в) прохождения радиоактивного облака через одеж</w:t>
      </w:r>
      <w:r w:rsidRPr="00C90F30">
        <w:rPr>
          <w:sz w:val="22"/>
          <w:lang w:eastAsia="en-US" w:bidi="en-US"/>
        </w:rPr>
        <w:softHyphen/>
        <w:t>ду и кожные покровы.</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12. </w:t>
      </w:r>
      <w:r w:rsidRPr="00C90F30">
        <w:rPr>
          <w:b/>
          <w:sz w:val="22"/>
          <w:lang w:eastAsia="en-US" w:bidi="en-US"/>
        </w:rPr>
        <w:t>При попадании бытовых инсектицидов в желу</w:t>
      </w:r>
      <w:r w:rsidRPr="00C90F30">
        <w:rPr>
          <w:b/>
          <w:sz w:val="22"/>
          <w:lang w:eastAsia="en-US" w:bidi="en-US"/>
        </w:rPr>
        <w:softHyphen/>
        <w:t>док появляется:</w:t>
      </w:r>
    </w:p>
    <w:p w:rsidR="00370762" w:rsidRPr="00C90F30" w:rsidRDefault="00370762" w:rsidP="00370762">
      <w:pPr>
        <w:rPr>
          <w:rFonts w:eastAsia="Calibri"/>
          <w:sz w:val="22"/>
          <w:lang w:eastAsia="en-US" w:bidi="en-US"/>
        </w:rPr>
      </w:pPr>
      <w:r w:rsidRPr="00C90F30">
        <w:rPr>
          <w:sz w:val="22"/>
          <w:lang w:eastAsia="en-US" w:bidi="en-US"/>
        </w:rPr>
        <w:t>а) боль в суставах, возбуждение центральной нерв</w:t>
      </w:r>
      <w:r w:rsidRPr="00C90F30">
        <w:rPr>
          <w:sz w:val="22"/>
          <w:lang w:eastAsia="en-US" w:bidi="en-US"/>
        </w:rPr>
        <w:softHyphen/>
        <w:t>ной системы и беспричинный смех;</w:t>
      </w:r>
    </w:p>
    <w:p w:rsidR="00370762" w:rsidRPr="00C90F30" w:rsidRDefault="00370762" w:rsidP="00370762">
      <w:pPr>
        <w:rPr>
          <w:rFonts w:eastAsia="Calibri"/>
          <w:sz w:val="22"/>
          <w:lang w:eastAsia="en-US" w:bidi="en-US"/>
        </w:rPr>
      </w:pPr>
      <w:r w:rsidRPr="00C90F30">
        <w:rPr>
          <w:sz w:val="22"/>
          <w:lang w:eastAsia="en-US" w:bidi="en-US"/>
        </w:rPr>
        <w:t>б) рвота, слизь изо рта и носа, жидкий стул, голов</w:t>
      </w:r>
      <w:r w:rsidRPr="00C90F30">
        <w:rPr>
          <w:sz w:val="22"/>
          <w:lang w:eastAsia="en-US" w:bidi="en-US"/>
        </w:rPr>
        <w:softHyphen/>
        <w:t>ная и загрудинная боль, обильное потоотделение;</w:t>
      </w:r>
    </w:p>
    <w:p w:rsidR="00370762" w:rsidRPr="00C90F30" w:rsidRDefault="00370762" w:rsidP="00370762">
      <w:pPr>
        <w:rPr>
          <w:rFonts w:eastAsia="Calibri"/>
          <w:sz w:val="22"/>
          <w:lang w:eastAsia="en-US" w:bidi="en-US"/>
        </w:rPr>
      </w:pPr>
      <w:r w:rsidRPr="00C90F30">
        <w:rPr>
          <w:sz w:val="22"/>
          <w:lang w:eastAsia="en-US" w:bidi="en-US"/>
        </w:rPr>
        <w:t>в) насморк, кашель и повышенная температура тела.</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13. </w:t>
      </w:r>
      <w:r w:rsidRPr="00C90F30">
        <w:rPr>
          <w:b/>
          <w:sz w:val="22"/>
          <w:lang w:eastAsia="en-US" w:bidi="en-US"/>
        </w:rPr>
        <w:t>При химическом ожоге кислотой необходимо, прежде всего:</w:t>
      </w:r>
    </w:p>
    <w:p w:rsidR="00370762" w:rsidRPr="00C90F30" w:rsidRDefault="00370762" w:rsidP="00370762">
      <w:pPr>
        <w:rPr>
          <w:rFonts w:eastAsia="Calibri"/>
          <w:sz w:val="22"/>
          <w:lang w:eastAsia="en-US" w:bidi="en-US"/>
        </w:rPr>
      </w:pPr>
      <w:r w:rsidRPr="00C90F30">
        <w:rPr>
          <w:sz w:val="22"/>
          <w:lang w:eastAsia="en-US" w:bidi="en-US"/>
        </w:rPr>
        <w:t xml:space="preserve">а)  удалить с человека </w:t>
      </w:r>
      <w:r w:rsidRPr="00C90F30">
        <w:rPr>
          <w:iCs/>
          <w:sz w:val="22"/>
          <w:lang w:eastAsia="en-US" w:bidi="en-US"/>
        </w:rPr>
        <w:t>одежду,</w:t>
      </w:r>
      <w:r w:rsidRPr="00C90F30">
        <w:rPr>
          <w:i/>
          <w:iCs/>
          <w:sz w:val="22"/>
          <w:lang w:eastAsia="en-US" w:bidi="en-US"/>
        </w:rPr>
        <w:t xml:space="preserve"> </w:t>
      </w:r>
      <w:r w:rsidRPr="00C90F30">
        <w:rPr>
          <w:sz w:val="22"/>
          <w:lang w:eastAsia="en-US" w:bidi="en-US"/>
        </w:rPr>
        <w:t>пропитанную кисло</w:t>
      </w:r>
      <w:r w:rsidRPr="00C90F30">
        <w:rPr>
          <w:sz w:val="22"/>
          <w:lang w:eastAsia="en-US" w:bidi="en-US"/>
        </w:rPr>
        <w:softHyphen/>
        <w:t>той, и промыть кожу проточной водой;</w:t>
      </w:r>
    </w:p>
    <w:p w:rsidR="00370762" w:rsidRPr="00C90F30" w:rsidRDefault="00370762" w:rsidP="00370762">
      <w:pPr>
        <w:rPr>
          <w:rFonts w:eastAsia="Calibri"/>
          <w:sz w:val="22"/>
          <w:lang w:eastAsia="en-US" w:bidi="en-US"/>
        </w:rPr>
      </w:pPr>
      <w:r w:rsidRPr="00C90F30">
        <w:rPr>
          <w:sz w:val="22"/>
          <w:lang w:eastAsia="en-US" w:bidi="en-US"/>
        </w:rPr>
        <w:t>б) дать обезболивающе средство и промыть место ожога слабым раствором питьевой соды;</w:t>
      </w:r>
    </w:p>
    <w:p w:rsidR="00370762" w:rsidRPr="00C90F30" w:rsidRDefault="00370762" w:rsidP="00370762">
      <w:pPr>
        <w:rPr>
          <w:rFonts w:eastAsia="Calibri"/>
          <w:sz w:val="22"/>
          <w:lang w:eastAsia="en-US" w:bidi="en-US"/>
        </w:rPr>
      </w:pPr>
      <w:r w:rsidRPr="00C90F30">
        <w:rPr>
          <w:sz w:val="22"/>
          <w:lang w:eastAsia="en-US" w:bidi="en-US"/>
        </w:rPr>
        <w:t>в) доставить пострадавшего в лечебное учреждение.</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14. </w:t>
      </w:r>
      <w:r w:rsidRPr="00C90F30">
        <w:rPr>
          <w:b/>
          <w:sz w:val="22"/>
          <w:lang w:eastAsia="en-US" w:bidi="en-US"/>
        </w:rPr>
        <w:t>Производственные аварии и катастрофы отно</w:t>
      </w:r>
      <w:r w:rsidRPr="00C90F30">
        <w:rPr>
          <w:b/>
          <w:sz w:val="22"/>
          <w:lang w:eastAsia="en-US" w:bidi="en-US"/>
        </w:rPr>
        <w:softHyphen/>
        <w:t>сятся к:</w:t>
      </w:r>
    </w:p>
    <w:p w:rsidR="00370762" w:rsidRPr="00C90F30" w:rsidRDefault="00370762" w:rsidP="00370762">
      <w:pPr>
        <w:rPr>
          <w:rFonts w:eastAsia="Calibri"/>
          <w:sz w:val="22"/>
          <w:lang w:eastAsia="en-US" w:bidi="en-US"/>
        </w:rPr>
      </w:pPr>
      <w:r w:rsidRPr="00C90F30">
        <w:rPr>
          <w:sz w:val="22"/>
          <w:lang w:eastAsia="en-US" w:bidi="en-US"/>
        </w:rPr>
        <w:t>а) ЧС экологического характера;</w:t>
      </w:r>
    </w:p>
    <w:p w:rsidR="00370762" w:rsidRPr="00C90F30" w:rsidRDefault="00370762" w:rsidP="00370762">
      <w:pPr>
        <w:rPr>
          <w:rFonts w:eastAsia="Calibri"/>
          <w:sz w:val="22"/>
          <w:lang w:eastAsia="en-US" w:bidi="en-US"/>
        </w:rPr>
      </w:pPr>
      <w:r w:rsidRPr="00C90F30">
        <w:rPr>
          <w:sz w:val="22"/>
          <w:lang w:eastAsia="en-US" w:bidi="en-US"/>
        </w:rPr>
        <w:t>б) ЧС природного характера;</w:t>
      </w:r>
    </w:p>
    <w:p w:rsidR="00370762" w:rsidRPr="00C90F30" w:rsidRDefault="00370762" w:rsidP="00370762">
      <w:pPr>
        <w:rPr>
          <w:rFonts w:eastAsia="Calibri"/>
          <w:sz w:val="22"/>
          <w:lang w:eastAsia="en-US" w:bidi="en-US"/>
        </w:rPr>
      </w:pPr>
      <w:r w:rsidRPr="00C90F30">
        <w:rPr>
          <w:sz w:val="22"/>
          <w:lang w:eastAsia="en-US" w:bidi="en-US"/>
        </w:rPr>
        <w:t>в) ЧС техногенного характера.</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15. </w:t>
      </w:r>
      <w:r w:rsidRPr="00C90F30">
        <w:rPr>
          <w:b/>
          <w:sz w:val="22"/>
          <w:lang w:eastAsia="en-US" w:bidi="en-US"/>
        </w:rPr>
        <w:t>К поражающим факторам взрыва относятся:</w:t>
      </w:r>
    </w:p>
    <w:p w:rsidR="00370762" w:rsidRPr="00C90F30" w:rsidRDefault="00370762" w:rsidP="00370762">
      <w:pPr>
        <w:rPr>
          <w:rFonts w:eastAsia="Calibri"/>
          <w:sz w:val="22"/>
          <w:lang w:eastAsia="en-US" w:bidi="en-US"/>
        </w:rPr>
      </w:pPr>
      <w:r w:rsidRPr="00C90F30">
        <w:rPr>
          <w:sz w:val="22"/>
          <w:lang w:eastAsia="en-US" w:bidi="en-US"/>
        </w:rPr>
        <w:t>а) высокая температура и волна прорыва;</w:t>
      </w:r>
    </w:p>
    <w:p w:rsidR="00370762" w:rsidRPr="00C90F30" w:rsidRDefault="00370762" w:rsidP="00370762">
      <w:pPr>
        <w:rPr>
          <w:rFonts w:eastAsia="Calibri"/>
          <w:sz w:val="22"/>
          <w:lang w:eastAsia="en-US" w:bidi="en-US"/>
        </w:rPr>
      </w:pPr>
      <w:r w:rsidRPr="00C90F30">
        <w:rPr>
          <w:sz w:val="22"/>
          <w:lang w:eastAsia="en-US" w:bidi="en-US"/>
        </w:rPr>
        <w:t>б) осколки и ударная волна;</w:t>
      </w:r>
    </w:p>
    <w:p w:rsidR="00370762" w:rsidRPr="00C90F30" w:rsidRDefault="00370762" w:rsidP="00370762">
      <w:pPr>
        <w:rPr>
          <w:rFonts w:eastAsia="Calibri"/>
          <w:sz w:val="22"/>
          <w:lang w:eastAsia="en-US" w:bidi="en-US"/>
        </w:rPr>
      </w:pPr>
      <w:r w:rsidRPr="00C90F30">
        <w:rPr>
          <w:sz w:val="22"/>
          <w:lang w:eastAsia="en-US" w:bidi="en-US"/>
        </w:rPr>
        <w:t>в) сильная загазованность местности.</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16. </w:t>
      </w:r>
      <w:r w:rsidRPr="00C90F30">
        <w:rPr>
          <w:b/>
          <w:sz w:val="22"/>
          <w:lang w:eastAsia="en-US" w:bidi="en-US"/>
        </w:rPr>
        <w:t>Если на вас загорелась одежда, то вы:</w:t>
      </w:r>
    </w:p>
    <w:p w:rsidR="00370762" w:rsidRPr="00C90F30" w:rsidRDefault="00370762" w:rsidP="00370762">
      <w:pPr>
        <w:rPr>
          <w:rFonts w:eastAsia="Calibri"/>
          <w:sz w:val="22"/>
          <w:lang w:eastAsia="en-US" w:bidi="en-US"/>
        </w:rPr>
      </w:pPr>
      <w:r w:rsidRPr="00C90F30">
        <w:rPr>
          <w:sz w:val="22"/>
          <w:lang w:eastAsia="en-US" w:bidi="en-US"/>
        </w:rPr>
        <w:t>а) остановитесь, упадете  и  покатитесь,  сбивая пламя;</w:t>
      </w:r>
    </w:p>
    <w:p w:rsidR="00370762" w:rsidRPr="00C90F30" w:rsidRDefault="00370762" w:rsidP="00370762">
      <w:pPr>
        <w:rPr>
          <w:rFonts w:eastAsia="Calibri"/>
          <w:sz w:val="22"/>
          <w:lang w:eastAsia="en-US" w:bidi="en-US"/>
        </w:rPr>
      </w:pPr>
      <w:r w:rsidRPr="00C90F30">
        <w:rPr>
          <w:sz w:val="22"/>
          <w:lang w:eastAsia="en-US" w:bidi="en-US"/>
        </w:rPr>
        <w:t>б) побежите и постараетесь сорвать одежду;</w:t>
      </w:r>
    </w:p>
    <w:p w:rsidR="00370762" w:rsidRPr="00C90F30" w:rsidRDefault="00370762" w:rsidP="00370762">
      <w:pPr>
        <w:rPr>
          <w:rFonts w:eastAsia="Calibri"/>
          <w:b/>
          <w:sz w:val="22"/>
          <w:lang w:eastAsia="en-US" w:bidi="en-US"/>
        </w:rPr>
      </w:pPr>
      <w:r w:rsidRPr="00C90F30">
        <w:rPr>
          <w:sz w:val="22"/>
          <w:lang w:eastAsia="en-US" w:bidi="en-US"/>
        </w:rPr>
        <w:lastRenderedPageBreak/>
        <w:t>в) завернетесь в одеяло или обмотаетесь плотной тканью.</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17. </w:t>
      </w:r>
      <w:r w:rsidRPr="00C90F30">
        <w:rPr>
          <w:b/>
          <w:sz w:val="22"/>
          <w:lang w:eastAsia="en-US" w:bidi="en-US"/>
        </w:rPr>
        <w:t>Гидродинамические аварии — это:</w:t>
      </w:r>
    </w:p>
    <w:p w:rsidR="00370762" w:rsidRPr="00C90F30" w:rsidRDefault="00370762" w:rsidP="00370762">
      <w:pPr>
        <w:rPr>
          <w:rFonts w:eastAsia="Calibri"/>
          <w:sz w:val="22"/>
          <w:lang w:eastAsia="en-US" w:bidi="en-US"/>
        </w:rPr>
      </w:pPr>
      <w:r w:rsidRPr="00C90F30">
        <w:rPr>
          <w:sz w:val="22"/>
          <w:lang w:eastAsia="en-US" w:bidi="en-US"/>
        </w:rPr>
        <w:t>а) аварии на химически опасных объектах, в ре</w:t>
      </w:r>
      <w:r w:rsidRPr="00C90F30">
        <w:rPr>
          <w:sz w:val="22"/>
          <w:lang w:eastAsia="en-US" w:bidi="en-US"/>
        </w:rPr>
        <w:softHyphen/>
        <w:t>зультате которых может произойти заражение воды;</w:t>
      </w:r>
    </w:p>
    <w:p w:rsidR="00370762" w:rsidRPr="00C90F30" w:rsidRDefault="00370762" w:rsidP="00370762">
      <w:pPr>
        <w:rPr>
          <w:rFonts w:eastAsia="Calibri"/>
          <w:sz w:val="22"/>
          <w:lang w:eastAsia="en-US" w:bidi="en-US"/>
        </w:rPr>
      </w:pPr>
      <w:r w:rsidRPr="00C90F30">
        <w:rPr>
          <w:sz w:val="22"/>
          <w:lang w:eastAsia="en-US" w:bidi="en-US"/>
        </w:rPr>
        <w:t>б) авария на гидродинамических объектах, в ре</w:t>
      </w:r>
      <w:r w:rsidRPr="00C90F30">
        <w:rPr>
          <w:sz w:val="22"/>
          <w:lang w:eastAsia="en-US" w:bidi="en-US"/>
        </w:rPr>
        <w:softHyphen/>
        <w:t>зультате которых могут произойти катастрофические затопления;</w:t>
      </w:r>
    </w:p>
    <w:p w:rsidR="00370762" w:rsidRPr="00C90F30" w:rsidRDefault="00370762" w:rsidP="00370762">
      <w:pPr>
        <w:rPr>
          <w:rFonts w:eastAsia="Calibri"/>
          <w:sz w:val="22"/>
          <w:lang w:eastAsia="en-US" w:bidi="en-US"/>
        </w:rPr>
      </w:pPr>
      <w:r w:rsidRPr="00C90F30">
        <w:rPr>
          <w:sz w:val="22"/>
          <w:lang w:eastAsia="en-US" w:bidi="en-US"/>
        </w:rPr>
        <w:t xml:space="preserve">в) аварии на </w:t>
      </w:r>
      <w:proofErr w:type="spellStart"/>
      <w:r w:rsidRPr="00C90F30">
        <w:rPr>
          <w:sz w:val="22"/>
          <w:lang w:eastAsia="en-US" w:bidi="en-US"/>
        </w:rPr>
        <w:t>пожар</w:t>
      </w:r>
      <w:proofErr w:type="gramStart"/>
      <w:r w:rsidRPr="00C90F30">
        <w:rPr>
          <w:sz w:val="22"/>
          <w:lang w:eastAsia="en-US" w:bidi="en-US"/>
        </w:rPr>
        <w:t>о</w:t>
      </w:r>
      <w:proofErr w:type="spellEnd"/>
      <w:r w:rsidRPr="00C90F30">
        <w:rPr>
          <w:sz w:val="22"/>
          <w:lang w:eastAsia="en-US" w:bidi="en-US"/>
        </w:rPr>
        <w:t>-</w:t>
      </w:r>
      <w:proofErr w:type="gramEnd"/>
      <w:r w:rsidRPr="00C90F30">
        <w:rPr>
          <w:sz w:val="22"/>
          <w:lang w:eastAsia="en-US" w:bidi="en-US"/>
        </w:rPr>
        <w:t>, взрывоопасных объектах, в результате которых может произойти взрыв.</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18. </w:t>
      </w:r>
      <w:r w:rsidRPr="00C90F30">
        <w:rPr>
          <w:b/>
          <w:sz w:val="22"/>
          <w:lang w:eastAsia="en-US" w:bidi="en-US"/>
        </w:rPr>
        <w:t>В зависимости от характера повреждения кро</w:t>
      </w:r>
      <w:r w:rsidRPr="00C90F30">
        <w:rPr>
          <w:b/>
          <w:sz w:val="22"/>
          <w:lang w:eastAsia="en-US" w:bidi="en-US"/>
        </w:rPr>
        <w:softHyphen/>
        <w:t>вотечение бывает:</w:t>
      </w:r>
    </w:p>
    <w:p w:rsidR="00370762" w:rsidRPr="00C90F30" w:rsidRDefault="00370762" w:rsidP="00370762">
      <w:pPr>
        <w:rPr>
          <w:rFonts w:eastAsia="Calibri"/>
          <w:sz w:val="22"/>
          <w:lang w:eastAsia="en-US" w:bidi="en-US"/>
        </w:rPr>
      </w:pPr>
      <w:r w:rsidRPr="00C90F30">
        <w:rPr>
          <w:sz w:val="22"/>
          <w:lang w:eastAsia="en-US" w:bidi="en-US"/>
        </w:rPr>
        <w:t>а) внезапное;</w:t>
      </w:r>
    </w:p>
    <w:p w:rsidR="00370762" w:rsidRPr="00C90F30" w:rsidRDefault="00370762" w:rsidP="00370762">
      <w:pPr>
        <w:rPr>
          <w:rFonts w:eastAsia="Calibri"/>
          <w:sz w:val="22"/>
          <w:lang w:eastAsia="en-US" w:bidi="en-US"/>
        </w:rPr>
      </w:pPr>
      <w:r w:rsidRPr="00C90F30">
        <w:rPr>
          <w:sz w:val="22"/>
          <w:lang w:eastAsia="en-US" w:bidi="en-US"/>
        </w:rPr>
        <w:t>б) повторное;</w:t>
      </w:r>
    </w:p>
    <w:p w:rsidR="00370762" w:rsidRPr="00C90F30" w:rsidRDefault="00370762" w:rsidP="00370762">
      <w:pPr>
        <w:rPr>
          <w:rFonts w:eastAsia="Calibri"/>
          <w:sz w:val="22"/>
          <w:lang w:eastAsia="en-US" w:bidi="en-US"/>
        </w:rPr>
      </w:pPr>
      <w:r w:rsidRPr="00C90F30">
        <w:rPr>
          <w:sz w:val="22"/>
          <w:lang w:eastAsia="en-US" w:bidi="en-US"/>
        </w:rPr>
        <w:t>в) венозное.</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19. </w:t>
      </w:r>
      <w:r w:rsidRPr="00C90F30">
        <w:rPr>
          <w:b/>
          <w:sz w:val="22"/>
          <w:lang w:eastAsia="en-US" w:bidi="en-US"/>
        </w:rPr>
        <w:t>К общим принципам неотложной помощи при по</w:t>
      </w:r>
      <w:r w:rsidRPr="00C90F30">
        <w:rPr>
          <w:b/>
          <w:sz w:val="22"/>
          <w:lang w:eastAsia="en-US" w:bidi="en-US"/>
        </w:rPr>
        <w:softHyphen/>
        <w:t>ражении опасными химическими веществами относится:</w:t>
      </w:r>
    </w:p>
    <w:p w:rsidR="00370762" w:rsidRPr="00C90F30" w:rsidRDefault="00370762" w:rsidP="00370762">
      <w:pPr>
        <w:rPr>
          <w:rFonts w:eastAsia="Calibri"/>
          <w:sz w:val="22"/>
          <w:lang w:eastAsia="en-US" w:bidi="en-US"/>
        </w:rPr>
      </w:pPr>
      <w:r w:rsidRPr="00C90F30">
        <w:rPr>
          <w:sz w:val="22"/>
          <w:lang w:eastAsia="en-US" w:bidi="en-US"/>
        </w:rPr>
        <w:t>а) ускоренное выведение из организма всосавших</w:t>
      </w:r>
      <w:r w:rsidRPr="00C90F30">
        <w:rPr>
          <w:sz w:val="22"/>
          <w:lang w:eastAsia="en-US" w:bidi="en-US"/>
        </w:rPr>
        <w:softHyphen/>
        <w:t>ся ядовитых веществ;</w:t>
      </w:r>
    </w:p>
    <w:p w:rsidR="00370762" w:rsidRPr="00C90F30" w:rsidRDefault="00370762" w:rsidP="00370762">
      <w:pPr>
        <w:rPr>
          <w:rFonts w:eastAsia="Calibri"/>
          <w:sz w:val="22"/>
          <w:lang w:eastAsia="en-US" w:bidi="en-US"/>
        </w:rPr>
      </w:pPr>
      <w:r w:rsidRPr="00C90F30">
        <w:rPr>
          <w:sz w:val="22"/>
          <w:lang w:eastAsia="en-US" w:bidi="en-US"/>
        </w:rPr>
        <w:t>б) проведение дезинфекции в жилом помещении, где находится пострадавший;</w:t>
      </w:r>
    </w:p>
    <w:p w:rsidR="00370762" w:rsidRPr="00C90F30" w:rsidRDefault="00370762" w:rsidP="00370762">
      <w:pPr>
        <w:rPr>
          <w:rFonts w:eastAsia="Calibri"/>
          <w:sz w:val="22"/>
          <w:lang w:eastAsia="en-US" w:bidi="en-US"/>
        </w:rPr>
      </w:pPr>
      <w:r w:rsidRPr="00C90F30">
        <w:rPr>
          <w:sz w:val="22"/>
          <w:lang w:eastAsia="en-US" w:bidi="en-US"/>
        </w:rPr>
        <w:t>в) ускорение процесса всасывания яда в жизненно важные органы.</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20. </w:t>
      </w:r>
      <w:r w:rsidRPr="00C90F30">
        <w:rPr>
          <w:b/>
          <w:sz w:val="22"/>
          <w:lang w:eastAsia="en-US" w:bidi="en-US"/>
        </w:rPr>
        <w:t>При химическом ожоге щелочью, прежде всего, необходимо:</w:t>
      </w:r>
    </w:p>
    <w:p w:rsidR="00370762" w:rsidRPr="00C90F30" w:rsidRDefault="00370762" w:rsidP="00370762">
      <w:pPr>
        <w:rPr>
          <w:rFonts w:eastAsia="Calibri"/>
          <w:sz w:val="22"/>
          <w:lang w:eastAsia="en-US" w:bidi="en-US"/>
        </w:rPr>
      </w:pPr>
      <w:r w:rsidRPr="00C90F30">
        <w:rPr>
          <w:sz w:val="22"/>
          <w:lang w:eastAsia="en-US" w:bidi="en-US"/>
        </w:rPr>
        <w:t>а) удалить одежду, пропитанную щелочью, и про</w:t>
      </w:r>
      <w:r w:rsidRPr="00C90F30">
        <w:rPr>
          <w:sz w:val="22"/>
          <w:lang w:eastAsia="en-US" w:bidi="en-US"/>
        </w:rPr>
        <w:softHyphen/>
        <w:t>мыть кожу проточной водой;</w:t>
      </w:r>
    </w:p>
    <w:p w:rsidR="00370762" w:rsidRPr="00C90F30" w:rsidRDefault="00370762" w:rsidP="00370762">
      <w:pPr>
        <w:rPr>
          <w:rFonts w:eastAsia="Calibri"/>
          <w:sz w:val="22"/>
          <w:lang w:eastAsia="en-US" w:bidi="en-US"/>
        </w:rPr>
      </w:pPr>
      <w:r w:rsidRPr="00C90F30">
        <w:rPr>
          <w:sz w:val="22"/>
          <w:lang w:eastAsia="en-US" w:bidi="en-US"/>
        </w:rPr>
        <w:t>б) промыть поврежденное место слабым раствором (1—2%) уксусной кислоты;</w:t>
      </w:r>
    </w:p>
    <w:p w:rsidR="00370762" w:rsidRPr="00C90F30" w:rsidRDefault="00370762" w:rsidP="00370762">
      <w:pPr>
        <w:rPr>
          <w:rFonts w:eastAsia="Calibri"/>
          <w:sz w:val="22"/>
          <w:lang w:eastAsia="en-US" w:bidi="en-US"/>
        </w:rPr>
      </w:pPr>
      <w:r w:rsidRPr="00C90F30">
        <w:rPr>
          <w:sz w:val="22"/>
          <w:lang w:eastAsia="en-US" w:bidi="en-US"/>
        </w:rPr>
        <w:t>в) дать обезболивающее средство и доставить по</w:t>
      </w:r>
      <w:r w:rsidRPr="00C90F30">
        <w:rPr>
          <w:sz w:val="22"/>
          <w:lang w:eastAsia="en-US" w:bidi="en-US"/>
        </w:rPr>
        <w:softHyphen/>
        <w:t>страдавшего в медицинское учреждение.</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21. </w:t>
      </w:r>
      <w:r w:rsidRPr="00C90F30">
        <w:rPr>
          <w:b/>
          <w:sz w:val="22"/>
          <w:lang w:eastAsia="en-US" w:bidi="en-US"/>
        </w:rPr>
        <w:t>Причиной взрывов на промышленных пред</w:t>
      </w:r>
      <w:r w:rsidRPr="00C90F30">
        <w:rPr>
          <w:b/>
          <w:sz w:val="22"/>
          <w:lang w:eastAsia="en-US" w:bidi="en-US"/>
        </w:rPr>
        <w:softHyphen/>
        <w:t>приятиях может быть:</w:t>
      </w:r>
    </w:p>
    <w:p w:rsidR="00370762" w:rsidRPr="00C90F30" w:rsidRDefault="00370762" w:rsidP="00370762">
      <w:pPr>
        <w:rPr>
          <w:rFonts w:eastAsia="Calibri"/>
          <w:sz w:val="22"/>
          <w:lang w:eastAsia="en-US" w:bidi="en-US"/>
        </w:rPr>
      </w:pPr>
      <w:r w:rsidRPr="00C90F30">
        <w:rPr>
          <w:sz w:val="22"/>
          <w:lang w:eastAsia="en-US" w:bidi="en-US"/>
        </w:rPr>
        <w:t>а) понижение давления в технологическом обору</w:t>
      </w:r>
      <w:r w:rsidRPr="00C90F30">
        <w:rPr>
          <w:sz w:val="22"/>
          <w:lang w:eastAsia="en-US" w:bidi="en-US"/>
        </w:rPr>
        <w:softHyphen/>
        <w:t>довании, отсутствие специальных приборов, указы</w:t>
      </w:r>
      <w:r w:rsidRPr="00C90F30">
        <w:rPr>
          <w:sz w:val="22"/>
          <w:lang w:eastAsia="en-US" w:bidi="en-US"/>
        </w:rPr>
        <w:softHyphen/>
        <w:t>вающих превышение концентрации химически опас</w:t>
      </w:r>
      <w:r w:rsidRPr="00C90F30">
        <w:rPr>
          <w:sz w:val="22"/>
          <w:lang w:eastAsia="en-US" w:bidi="en-US"/>
        </w:rPr>
        <w:softHyphen/>
        <w:t>ных веществ;</w:t>
      </w:r>
    </w:p>
    <w:p w:rsidR="00370762" w:rsidRPr="00C90F30" w:rsidRDefault="00370762" w:rsidP="00370762">
      <w:pPr>
        <w:rPr>
          <w:rFonts w:eastAsia="Calibri"/>
          <w:sz w:val="22"/>
          <w:lang w:eastAsia="en-US" w:bidi="en-US"/>
        </w:rPr>
      </w:pPr>
      <w:r w:rsidRPr="00C90F30">
        <w:rPr>
          <w:sz w:val="22"/>
          <w:lang w:eastAsia="en-US" w:bidi="en-US"/>
        </w:rPr>
        <w:t>б) несвоевременное проведение ремонтных работ, повышение температуры и давления внутри произ</w:t>
      </w:r>
      <w:r w:rsidRPr="00C90F30">
        <w:rPr>
          <w:sz w:val="22"/>
          <w:lang w:eastAsia="en-US" w:bidi="en-US"/>
        </w:rPr>
        <w:softHyphen/>
        <w:t>водственного оборудования;</w:t>
      </w:r>
    </w:p>
    <w:p w:rsidR="00370762" w:rsidRPr="00C90F30" w:rsidRDefault="00370762" w:rsidP="00370762">
      <w:pPr>
        <w:rPr>
          <w:rFonts w:eastAsia="Calibri"/>
          <w:sz w:val="22"/>
          <w:lang w:eastAsia="en-US" w:bidi="en-US"/>
        </w:rPr>
      </w:pPr>
      <w:r w:rsidRPr="00C90F30">
        <w:rPr>
          <w:sz w:val="22"/>
          <w:lang w:eastAsia="en-US" w:bidi="en-US"/>
        </w:rPr>
        <w:t>в) отсутствие специальных устройств удаления ды</w:t>
      </w:r>
      <w:r w:rsidRPr="00C90F30">
        <w:rPr>
          <w:sz w:val="22"/>
          <w:lang w:eastAsia="en-US" w:bidi="en-US"/>
        </w:rPr>
        <w:softHyphen/>
        <w:t xml:space="preserve">ма, </w:t>
      </w:r>
      <w:proofErr w:type="spellStart"/>
      <w:r w:rsidRPr="00C90F30">
        <w:rPr>
          <w:sz w:val="22"/>
          <w:lang w:eastAsia="en-US" w:bidi="en-US"/>
        </w:rPr>
        <w:t>легкосбрасываемых</w:t>
      </w:r>
      <w:proofErr w:type="spellEnd"/>
      <w:r w:rsidRPr="00C90F30">
        <w:rPr>
          <w:sz w:val="22"/>
          <w:lang w:eastAsia="en-US" w:bidi="en-US"/>
        </w:rPr>
        <w:t xml:space="preserve"> конструкций во взрывоопасных производствах, наличие инертных газов в зоне взрыва.</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22. </w:t>
      </w:r>
      <w:r w:rsidRPr="00C90F30">
        <w:rPr>
          <w:b/>
          <w:sz w:val="22"/>
          <w:lang w:eastAsia="en-US" w:bidi="en-US"/>
        </w:rPr>
        <w:t>Объект, при аварии или разрушении которого мо</w:t>
      </w:r>
      <w:r w:rsidRPr="00C90F30">
        <w:rPr>
          <w:b/>
          <w:sz w:val="22"/>
          <w:lang w:eastAsia="en-US" w:bidi="en-US"/>
        </w:rPr>
        <w:softHyphen/>
        <w:t>гут произойти массовые поражения людей, животных и растений опасными химическими веществами, — это:</w:t>
      </w:r>
    </w:p>
    <w:p w:rsidR="00370762" w:rsidRPr="00C90F30" w:rsidRDefault="00370762" w:rsidP="00370762">
      <w:pPr>
        <w:rPr>
          <w:rFonts w:eastAsia="Calibri"/>
          <w:sz w:val="22"/>
          <w:lang w:eastAsia="en-US" w:bidi="en-US"/>
        </w:rPr>
      </w:pPr>
      <w:r w:rsidRPr="00C90F30">
        <w:rPr>
          <w:sz w:val="22"/>
          <w:lang w:eastAsia="en-US" w:bidi="en-US"/>
        </w:rPr>
        <w:t>а) химически опасный объект;</w:t>
      </w:r>
    </w:p>
    <w:p w:rsidR="00370762" w:rsidRPr="00C90F30" w:rsidRDefault="00370762" w:rsidP="00370762">
      <w:pPr>
        <w:rPr>
          <w:rFonts w:eastAsia="Calibri"/>
          <w:sz w:val="22"/>
          <w:lang w:eastAsia="en-US" w:bidi="en-US"/>
        </w:rPr>
      </w:pPr>
      <w:r w:rsidRPr="00C90F30">
        <w:rPr>
          <w:sz w:val="22"/>
          <w:lang w:eastAsia="en-US" w:bidi="en-US"/>
        </w:rPr>
        <w:t>б) пожароопасный объект;</w:t>
      </w:r>
    </w:p>
    <w:p w:rsidR="00370762" w:rsidRPr="00C90F30" w:rsidRDefault="00370762" w:rsidP="00370762">
      <w:pPr>
        <w:rPr>
          <w:rFonts w:eastAsia="Calibri"/>
          <w:sz w:val="22"/>
          <w:lang w:eastAsia="en-US" w:bidi="en-US"/>
        </w:rPr>
      </w:pPr>
      <w:r w:rsidRPr="00C90F30">
        <w:rPr>
          <w:sz w:val="22"/>
          <w:lang w:eastAsia="en-US" w:bidi="en-US"/>
        </w:rPr>
        <w:t>в) гидродинамический опасный объект.</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23. </w:t>
      </w:r>
      <w:r w:rsidRPr="00C90F30">
        <w:rPr>
          <w:b/>
          <w:sz w:val="22"/>
          <w:lang w:eastAsia="en-US" w:bidi="en-US"/>
        </w:rPr>
        <w:t>Проникающая радиация может вызвать у людей:</w:t>
      </w:r>
    </w:p>
    <w:p w:rsidR="00370762" w:rsidRPr="00C90F30" w:rsidRDefault="00370762" w:rsidP="00370762">
      <w:pPr>
        <w:rPr>
          <w:rFonts w:eastAsia="Calibri"/>
          <w:sz w:val="22"/>
          <w:lang w:eastAsia="en-US" w:bidi="en-US"/>
        </w:rPr>
      </w:pPr>
      <w:r w:rsidRPr="00C90F30">
        <w:rPr>
          <w:sz w:val="22"/>
          <w:lang w:eastAsia="en-US" w:bidi="en-US"/>
        </w:rPr>
        <w:t>а) лучевую болезнь;</w:t>
      </w:r>
    </w:p>
    <w:p w:rsidR="00370762" w:rsidRPr="00C90F30" w:rsidRDefault="00370762" w:rsidP="00370762">
      <w:pPr>
        <w:rPr>
          <w:rFonts w:eastAsia="Calibri"/>
          <w:sz w:val="22"/>
          <w:lang w:eastAsia="en-US" w:bidi="en-US"/>
        </w:rPr>
      </w:pPr>
      <w:r w:rsidRPr="00C90F30">
        <w:rPr>
          <w:sz w:val="22"/>
          <w:lang w:eastAsia="en-US" w:bidi="en-US"/>
        </w:rPr>
        <w:t>б) поражение центральной нервной системы;</w:t>
      </w:r>
    </w:p>
    <w:p w:rsidR="00370762" w:rsidRPr="00C90F30" w:rsidRDefault="00370762" w:rsidP="00370762">
      <w:pPr>
        <w:rPr>
          <w:rFonts w:eastAsia="Calibri"/>
          <w:sz w:val="22"/>
          <w:lang w:eastAsia="en-US" w:bidi="en-US"/>
        </w:rPr>
      </w:pPr>
      <w:r w:rsidRPr="00C90F30">
        <w:rPr>
          <w:sz w:val="22"/>
          <w:lang w:eastAsia="en-US" w:bidi="en-US"/>
        </w:rPr>
        <w:t>в) поражение опорно-двигательного аппарата.</w:t>
      </w:r>
    </w:p>
    <w:p w:rsidR="00370762" w:rsidRPr="00C90F30" w:rsidRDefault="00370762" w:rsidP="00370762">
      <w:pPr>
        <w:rPr>
          <w:rFonts w:eastAsia="Calibri"/>
          <w:b/>
          <w:sz w:val="22"/>
          <w:lang w:eastAsia="en-US" w:bidi="en-US"/>
        </w:rPr>
      </w:pPr>
      <w:r w:rsidRPr="00C90F30">
        <w:rPr>
          <w:rFonts w:eastAsia="Calibri"/>
          <w:b/>
          <w:sz w:val="22"/>
          <w:lang w:eastAsia="en-US" w:bidi="en-US"/>
        </w:rPr>
        <w:t xml:space="preserve">24. </w:t>
      </w:r>
      <w:r w:rsidRPr="00C90F30">
        <w:rPr>
          <w:b/>
          <w:sz w:val="22"/>
          <w:lang w:eastAsia="en-US" w:bidi="en-US"/>
        </w:rPr>
        <w:t>При поступлении АХОВ в организм человека через дыхательные пути, прежде всего, необходимо:</w:t>
      </w:r>
    </w:p>
    <w:p w:rsidR="00370762" w:rsidRPr="00C90F30" w:rsidRDefault="00370762" w:rsidP="00370762">
      <w:pPr>
        <w:rPr>
          <w:rFonts w:eastAsia="Calibri"/>
          <w:sz w:val="22"/>
          <w:lang w:eastAsia="en-US" w:bidi="en-US"/>
        </w:rPr>
      </w:pPr>
      <w:r w:rsidRPr="00C90F30">
        <w:rPr>
          <w:sz w:val="22"/>
          <w:lang w:eastAsia="en-US" w:bidi="en-US"/>
        </w:rPr>
        <w:t>а) провести санитарную обработку;</w:t>
      </w:r>
    </w:p>
    <w:p w:rsidR="00370762" w:rsidRPr="00C90F30" w:rsidRDefault="00370762" w:rsidP="00370762">
      <w:pPr>
        <w:rPr>
          <w:rFonts w:eastAsia="Calibri"/>
          <w:sz w:val="22"/>
          <w:lang w:eastAsia="en-US" w:bidi="en-US"/>
        </w:rPr>
      </w:pPr>
      <w:r w:rsidRPr="00C90F30">
        <w:rPr>
          <w:sz w:val="22"/>
          <w:lang w:eastAsia="en-US" w:bidi="en-US"/>
        </w:rPr>
        <w:t>б) надеть на пострадавшего противогаз;</w:t>
      </w:r>
    </w:p>
    <w:p w:rsidR="00370762" w:rsidRPr="00C90F30" w:rsidRDefault="00370762" w:rsidP="00370762">
      <w:pPr>
        <w:rPr>
          <w:rFonts w:eastAsia="Calibri"/>
          <w:sz w:val="22"/>
          <w:lang w:eastAsia="en-US" w:bidi="en-US"/>
        </w:rPr>
      </w:pPr>
      <w:r w:rsidRPr="00C90F30">
        <w:rPr>
          <w:sz w:val="22"/>
          <w:lang w:eastAsia="en-US" w:bidi="en-US"/>
        </w:rPr>
        <w:t>в) вынести пострадавшего из зараженной зоны;</w:t>
      </w:r>
    </w:p>
    <w:p w:rsidR="00370762" w:rsidRPr="00C90F30" w:rsidRDefault="00370762" w:rsidP="00370762">
      <w:pPr>
        <w:rPr>
          <w:rFonts w:eastAsia="Calibri"/>
          <w:sz w:val="22"/>
          <w:lang w:eastAsia="en-US" w:bidi="en-US"/>
        </w:rPr>
      </w:pPr>
    </w:p>
    <w:p w:rsidR="00370762" w:rsidRPr="00C90F30" w:rsidRDefault="00370762" w:rsidP="00370762">
      <w:pPr>
        <w:keepNext/>
        <w:keepLines/>
        <w:spacing w:after="184"/>
        <w:ind w:left="340"/>
        <w:jc w:val="center"/>
        <w:outlineLvl w:val="1"/>
        <w:rPr>
          <w:rFonts w:eastAsia="Calibri"/>
          <w:bCs/>
          <w:sz w:val="22"/>
          <w:lang w:eastAsia="en-US" w:bidi="en-US"/>
        </w:rPr>
      </w:pPr>
      <w:r w:rsidRPr="00C90F30">
        <w:rPr>
          <w:rFonts w:eastAsia="Calibri"/>
          <w:bCs/>
          <w:lang w:eastAsia="en-US" w:bidi="en-US"/>
        </w:rPr>
        <w:t xml:space="preserve">Критерии и ответы для  </w:t>
      </w:r>
      <w:r w:rsidRPr="00C90F30">
        <w:rPr>
          <w:rFonts w:eastAsia="Calibri"/>
          <w:bCs/>
          <w:sz w:val="22"/>
          <w:lang w:eastAsia="en-US" w:bidi="en-US"/>
        </w:rPr>
        <w:t>итоговой  контрольной работы по ОБЖ 8 класс.</w:t>
      </w:r>
    </w:p>
    <w:p w:rsidR="00370762" w:rsidRPr="00C90F30" w:rsidRDefault="00370762" w:rsidP="00370762">
      <w:pPr>
        <w:rPr>
          <w:rFonts w:eastAsia="Calibri"/>
          <w:sz w:val="22"/>
          <w:lang w:eastAsia="en-US" w:bidi="en-US"/>
        </w:rPr>
      </w:pPr>
    </w:p>
    <w:p w:rsidR="00370762" w:rsidRPr="00C90F30" w:rsidRDefault="00370762" w:rsidP="00370762">
      <w:pPr>
        <w:rPr>
          <w:rFonts w:eastAsia="Calibri"/>
          <w:sz w:val="22"/>
          <w:lang w:eastAsia="en-US" w:bidi="en-US"/>
        </w:rPr>
      </w:pPr>
      <w:r w:rsidRPr="00C90F30">
        <w:rPr>
          <w:rFonts w:eastAsia="Calibri"/>
          <w:sz w:val="22"/>
          <w:lang w:eastAsia="en-US" w:bidi="en-US"/>
        </w:rPr>
        <w:t>Ответы</w:t>
      </w:r>
    </w:p>
    <w:p w:rsidR="00370762" w:rsidRPr="00C90F30" w:rsidRDefault="00370762" w:rsidP="00370762">
      <w:pPr>
        <w:rPr>
          <w:rFonts w:eastAsia="Calibri"/>
          <w:sz w:val="22"/>
          <w:lang w:eastAsia="en-US" w:bidi="en-US"/>
        </w:rPr>
      </w:pPr>
      <w:r w:rsidRPr="00C90F30">
        <w:rPr>
          <w:rFonts w:eastAsia="Calibri"/>
          <w:sz w:val="22"/>
          <w:lang w:eastAsia="en-US" w:bidi="en-US"/>
        </w:rPr>
        <w:t xml:space="preserve"> 1.  б      </w:t>
      </w:r>
    </w:p>
    <w:p w:rsidR="00370762" w:rsidRPr="00C90F30" w:rsidRDefault="00370762" w:rsidP="00370762">
      <w:pPr>
        <w:rPr>
          <w:rFonts w:eastAsia="Calibri"/>
          <w:sz w:val="22"/>
          <w:lang w:eastAsia="en-US" w:bidi="en-US"/>
        </w:rPr>
      </w:pPr>
      <w:r w:rsidRPr="00C90F30">
        <w:rPr>
          <w:rFonts w:eastAsia="Calibri"/>
          <w:sz w:val="22"/>
          <w:lang w:eastAsia="en-US" w:bidi="en-US"/>
        </w:rPr>
        <w:t xml:space="preserve"> 2.  а</w:t>
      </w:r>
    </w:p>
    <w:p w:rsidR="00370762" w:rsidRPr="00C90F30" w:rsidRDefault="00370762" w:rsidP="00370762">
      <w:pPr>
        <w:rPr>
          <w:rFonts w:eastAsia="Calibri"/>
          <w:sz w:val="22"/>
          <w:lang w:eastAsia="en-US" w:bidi="en-US"/>
        </w:rPr>
      </w:pPr>
      <w:r w:rsidRPr="00C90F30">
        <w:rPr>
          <w:rFonts w:eastAsia="Calibri"/>
          <w:sz w:val="22"/>
          <w:lang w:eastAsia="en-US" w:bidi="en-US"/>
        </w:rPr>
        <w:t xml:space="preserve"> 3.  в</w:t>
      </w:r>
    </w:p>
    <w:p w:rsidR="00370762" w:rsidRPr="00C90F30" w:rsidRDefault="00370762" w:rsidP="00370762">
      <w:pPr>
        <w:rPr>
          <w:rFonts w:eastAsia="Calibri"/>
          <w:sz w:val="22"/>
          <w:lang w:eastAsia="en-US" w:bidi="en-US"/>
        </w:rPr>
      </w:pPr>
      <w:r w:rsidRPr="00C90F30">
        <w:rPr>
          <w:rFonts w:eastAsia="Calibri"/>
          <w:sz w:val="22"/>
          <w:lang w:eastAsia="en-US" w:bidi="en-US"/>
        </w:rPr>
        <w:t xml:space="preserve"> 4.  б</w:t>
      </w:r>
    </w:p>
    <w:p w:rsidR="00370762" w:rsidRPr="00C90F30" w:rsidRDefault="00370762" w:rsidP="00370762">
      <w:pPr>
        <w:rPr>
          <w:rFonts w:eastAsia="Calibri"/>
          <w:sz w:val="22"/>
          <w:lang w:eastAsia="en-US" w:bidi="en-US"/>
        </w:rPr>
      </w:pPr>
      <w:r w:rsidRPr="00C90F30">
        <w:rPr>
          <w:rFonts w:eastAsia="Calibri"/>
          <w:sz w:val="22"/>
          <w:lang w:eastAsia="en-US" w:bidi="en-US"/>
        </w:rPr>
        <w:t xml:space="preserve"> 5.  б</w:t>
      </w:r>
    </w:p>
    <w:p w:rsidR="00370762" w:rsidRPr="00C90F30" w:rsidRDefault="00370762" w:rsidP="00370762">
      <w:pPr>
        <w:rPr>
          <w:rFonts w:eastAsia="Calibri"/>
          <w:sz w:val="22"/>
          <w:lang w:eastAsia="en-US" w:bidi="en-US"/>
        </w:rPr>
      </w:pPr>
      <w:r w:rsidRPr="00C90F30">
        <w:rPr>
          <w:rFonts w:eastAsia="Calibri"/>
          <w:sz w:val="22"/>
          <w:lang w:eastAsia="en-US" w:bidi="en-US"/>
        </w:rPr>
        <w:t xml:space="preserve"> 6.  в</w:t>
      </w:r>
    </w:p>
    <w:p w:rsidR="00370762" w:rsidRPr="00C90F30" w:rsidRDefault="00370762" w:rsidP="00370762">
      <w:pPr>
        <w:rPr>
          <w:rFonts w:eastAsia="Calibri"/>
          <w:sz w:val="22"/>
          <w:lang w:eastAsia="en-US" w:bidi="en-US"/>
        </w:rPr>
      </w:pPr>
      <w:r w:rsidRPr="00C90F30">
        <w:rPr>
          <w:rFonts w:eastAsia="Calibri"/>
          <w:sz w:val="22"/>
          <w:lang w:eastAsia="en-US" w:bidi="en-US"/>
        </w:rPr>
        <w:t xml:space="preserve"> 7.  а</w:t>
      </w:r>
    </w:p>
    <w:p w:rsidR="00370762" w:rsidRPr="00C90F30" w:rsidRDefault="00370762" w:rsidP="00370762">
      <w:pPr>
        <w:rPr>
          <w:rFonts w:eastAsia="Calibri"/>
          <w:sz w:val="22"/>
          <w:lang w:eastAsia="en-US" w:bidi="en-US"/>
        </w:rPr>
      </w:pPr>
      <w:r w:rsidRPr="00C90F30">
        <w:rPr>
          <w:rFonts w:eastAsia="Calibri"/>
          <w:sz w:val="22"/>
          <w:lang w:eastAsia="en-US" w:bidi="en-US"/>
        </w:rPr>
        <w:lastRenderedPageBreak/>
        <w:t xml:space="preserve"> 8.  б</w:t>
      </w:r>
    </w:p>
    <w:p w:rsidR="00370762" w:rsidRPr="00C90F30" w:rsidRDefault="00370762" w:rsidP="00370762">
      <w:pPr>
        <w:rPr>
          <w:rFonts w:eastAsia="Calibri"/>
          <w:sz w:val="22"/>
          <w:lang w:eastAsia="en-US" w:bidi="en-US"/>
        </w:rPr>
      </w:pPr>
      <w:r w:rsidRPr="00C90F30">
        <w:rPr>
          <w:rFonts w:eastAsia="Calibri"/>
          <w:sz w:val="22"/>
          <w:lang w:eastAsia="en-US" w:bidi="en-US"/>
        </w:rPr>
        <w:t xml:space="preserve"> 9.  а</w:t>
      </w:r>
    </w:p>
    <w:p w:rsidR="00370762" w:rsidRPr="00C90F30" w:rsidRDefault="00370762" w:rsidP="00370762">
      <w:pPr>
        <w:rPr>
          <w:rFonts w:eastAsia="Calibri"/>
          <w:sz w:val="22"/>
          <w:lang w:eastAsia="en-US" w:bidi="en-US"/>
        </w:rPr>
      </w:pPr>
      <w:r w:rsidRPr="00C90F30">
        <w:rPr>
          <w:rFonts w:eastAsia="Calibri"/>
          <w:sz w:val="22"/>
          <w:lang w:eastAsia="en-US" w:bidi="en-US"/>
        </w:rPr>
        <w:t>10. а</w:t>
      </w:r>
    </w:p>
    <w:p w:rsidR="00370762" w:rsidRPr="00C90F30" w:rsidRDefault="00370762" w:rsidP="00370762">
      <w:pPr>
        <w:rPr>
          <w:rFonts w:eastAsia="Calibri"/>
          <w:sz w:val="22"/>
          <w:lang w:eastAsia="en-US" w:bidi="en-US"/>
        </w:rPr>
      </w:pPr>
      <w:r w:rsidRPr="00C90F30">
        <w:rPr>
          <w:rFonts w:eastAsia="Calibri"/>
          <w:sz w:val="22"/>
          <w:lang w:eastAsia="en-US" w:bidi="en-US"/>
        </w:rPr>
        <w:t>11. б</w:t>
      </w:r>
    </w:p>
    <w:p w:rsidR="00370762" w:rsidRPr="00C90F30" w:rsidRDefault="00370762" w:rsidP="00370762">
      <w:pPr>
        <w:rPr>
          <w:rFonts w:eastAsia="Calibri"/>
          <w:sz w:val="22"/>
          <w:lang w:eastAsia="en-US" w:bidi="en-US"/>
        </w:rPr>
      </w:pPr>
      <w:r w:rsidRPr="00C90F30">
        <w:rPr>
          <w:rFonts w:eastAsia="Calibri"/>
          <w:sz w:val="22"/>
          <w:lang w:eastAsia="en-US" w:bidi="en-US"/>
        </w:rPr>
        <w:t>12. б</w:t>
      </w:r>
    </w:p>
    <w:p w:rsidR="00370762" w:rsidRPr="00C90F30" w:rsidRDefault="00370762" w:rsidP="00370762">
      <w:pPr>
        <w:rPr>
          <w:rFonts w:eastAsia="Calibri"/>
          <w:sz w:val="22"/>
          <w:lang w:eastAsia="en-US" w:bidi="en-US"/>
        </w:rPr>
      </w:pPr>
      <w:r w:rsidRPr="00C90F30">
        <w:rPr>
          <w:rFonts w:eastAsia="Calibri"/>
          <w:sz w:val="22"/>
          <w:lang w:eastAsia="en-US" w:bidi="en-US"/>
        </w:rPr>
        <w:t>13. а</w:t>
      </w:r>
    </w:p>
    <w:p w:rsidR="00370762" w:rsidRPr="00C90F30" w:rsidRDefault="00370762" w:rsidP="00370762">
      <w:pPr>
        <w:rPr>
          <w:rFonts w:eastAsia="Calibri"/>
          <w:sz w:val="22"/>
          <w:lang w:eastAsia="en-US" w:bidi="en-US"/>
        </w:rPr>
      </w:pPr>
      <w:r w:rsidRPr="00C90F30">
        <w:rPr>
          <w:rFonts w:eastAsia="Calibri"/>
          <w:sz w:val="22"/>
          <w:lang w:eastAsia="en-US" w:bidi="en-US"/>
        </w:rPr>
        <w:t>14. в</w:t>
      </w:r>
    </w:p>
    <w:p w:rsidR="00370762" w:rsidRPr="00C90F30" w:rsidRDefault="00370762" w:rsidP="00370762">
      <w:pPr>
        <w:rPr>
          <w:rFonts w:eastAsia="Calibri"/>
          <w:sz w:val="22"/>
          <w:lang w:eastAsia="en-US" w:bidi="en-US"/>
        </w:rPr>
      </w:pPr>
      <w:r w:rsidRPr="00C90F30">
        <w:rPr>
          <w:rFonts w:eastAsia="Calibri"/>
          <w:sz w:val="22"/>
          <w:lang w:eastAsia="en-US" w:bidi="en-US"/>
        </w:rPr>
        <w:t>15. б</w:t>
      </w:r>
    </w:p>
    <w:p w:rsidR="00370762" w:rsidRPr="00C90F30" w:rsidRDefault="00370762" w:rsidP="00370762">
      <w:pPr>
        <w:rPr>
          <w:rFonts w:eastAsia="Calibri"/>
          <w:sz w:val="22"/>
          <w:lang w:eastAsia="en-US" w:bidi="en-US"/>
        </w:rPr>
      </w:pPr>
      <w:r w:rsidRPr="00C90F30">
        <w:rPr>
          <w:rFonts w:eastAsia="Calibri"/>
          <w:sz w:val="22"/>
          <w:lang w:eastAsia="en-US" w:bidi="en-US"/>
        </w:rPr>
        <w:t>16. а</w:t>
      </w:r>
    </w:p>
    <w:p w:rsidR="00370762" w:rsidRPr="00C90F30" w:rsidRDefault="00370762" w:rsidP="00370762">
      <w:pPr>
        <w:rPr>
          <w:rFonts w:eastAsia="Calibri"/>
          <w:sz w:val="22"/>
          <w:lang w:eastAsia="en-US" w:bidi="en-US"/>
        </w:rPr>
      </w:pPr>
      <w:r w:rsidRPr="00C90F30">
        <w:rPr>
          <w:rFonts w:eastAsia="Calibri"/>
          <w:sz w:val="22"/>
          <w:lang w:eastAsia="en-US" w:bidi="en-US"/>
        </w:rPr>
        <w:t>17. б</w:t>
      </w:r>
    </w:p>
    <w:p w:rsidR="00370762" w:rsidRPr="00C90F30" w:rsidRDefault="00370762" w:rsidP="00370762">
      <w:pPr>
        <w:rPr>
          <w:rFonts w:eastAsia="Calibri"/>
          <w:sz w:val="22"/>
          <w:lang w:eastAsia="en-US" w:bidi="en-US"/>
        </w:rPr>
      </w:pPr>
      <w:r w:rsidRPr="00C90F30">
        <w:rPr>
          <w:rFonts w:eastAsia="Calibri"/>
          <w:sz w:val="22"/>
          <w:lang w:eastAsia="en-US" w:bidi="en-US"/>
        </w:rPr>
        <w:t>18. в</w:t>
      </w:r>
    </w:p>
    <w:p w:rsidR="00370762" w:rsidRPr="00C90F30" w:rsidRDefault="00370762" w:rsidP="00370762">
      <w:pPr>
        <w:rPr>
          <w:rFonts w:eastAsia="Calibri"/>
          <w:sz w:val="22"/>
          <w:lang w:eastAsia="en-US" w:bidi="en-US"/>
        </w:rPr>
      </w:pPr>
      <w:r w:rsidRPr="00C90F30">
        <w:rPr>
          <w:rFonts w:eastAsia="Calibri"/>
          <w:sz w:val="22"/>
          <w:lang w:eastAsia="en-US" w:bidi="en-US"/>
        </w:rPr>
        <w:t>19. а</w:t>
      </w:r>
    </w:p>
    <w:p w:rsidR="00370762" w:rsidRPr="00C90F30" w:rsidRDefault="00370762" w:rsidP="00370762">
      <w:pPr>
        <w:rPr>
          <w:rFonts w:eastAsia="Calibri"/>
          <w:sz w:val="22"/>
          <w:lang w:eastAsia="en-US" w:bidi="en-US"/>
        </w:rPr>
      </w:pPr>
      <w:r w:rsidRPr="00C90F30">
        <w:rPr>
          <w:rFonts w:eastAsia="Calibri"/>
          <w:sz w:val="22"/>
          <w:lang w:eastAsia="en-US" w:bidi="en-US"/>
        </w:rPr>
        <w:t>20. а</w:t>
      </w:r>
    </w:p>
    <w:p w:rsidR="00370762" w:rsidRPr="00C90F30" w:rsidRDefault="00370762" w:rsidP="00370762">
      <w:pPr>
        <w:rPr>
          <w:rFonts w:eastAsia="Calibri"/>
          <w:sz w:val="22"/>
          <w:lang w:eastAsia="en-US" w:bidi="en-US"/>
        </w:rPr>
      </w:pPr>
      <w:r w:rsidRPr="00C90F30">
        <w:rPr>
          <w:rFonts w:eastAsia="Calibri"/>
          <w:sz w:val="22"/>
          <w:lang w:eastAsia="en-US" w:bidi="en-US"/>
        </w:rPr>
        <w:t>21. б</w:t>
      </w:r>
    </w:p>
    <w:p w:rsidR="00370762" w:rsidRPr="00C90F30" w:rsidRDefault="00370762" w:rsidP="00370762">
      <w:pPr>
        <w:rPr>
          <w:rFonts w:eastAsia="Calibri"/>
          <w:sz w:val="22"/>
          <w:lang w:eastAsia="en-US" w:bidi="en-US"/>
        </w:rPr>
      </w:pPr>
      <w:r w:rsidRPr="00C90F30">
        <w:rPr>
          <w:rFonts w:eastAsia="Calibri"/>
          <w:sz w:val="22"/>
          <w:lang w:eastAsia="en-US" w:bidi="en-US"/>
        </w:rPr>
        <w:t>22. а</w:t>
      </w:r>
    </w:p>
    <w:p w:rsidR="00370762" w:rsidRPr="00C90F30" w:rsidRDefault="00370762" w:rsidP="00370762">
      <w:pPr>
        <w:rPr>
          <w:rFonts w:eastAsia="Calibri"/>
          <w:sz w:val="22"/>
          <w:lang w:eastAsia="en-US" w:bidi="en-US"/>
        </w:rPr>
      </w:pPr>
      <w:r w:rsidRPr="00C90F30">
        <w:rPr>
          <w:rFonts w:eastAsia="Calibri"/>
          <w:sz w:val="22"/>
          <w:lang w:eastAsia="en-US" w:bidi="en-US"/>
        </w:rPr>
        <w:t>23. а</w:t>
      </w:r>
    </w:p>
    <w:p w:rsidR="00370762" w:rsidRPr="00C90F30" w:rsidRDefault="00370762" w:rsidP="00370762">
      <w:pPr>
        <w:rPr>
          <w:rFonts w:eastAsia="Calibri"/>
          <w:sz w:val="22"/>
          <w:lang w:eastAsia="en-US" w:bidi="en-US"/>
        </w:rPr>
      </w:pPr>
      <w:r w:rsidRPr="00C90F30">
        <w:rPr>
          <w:rFonts w:eastAsia="Calibri"/>
          <w:sz w:val="22"/>
          <w:lang w:eastAsia="en-US" w:bidi="en-US"/>
        </w:rPr>
        <w:t>24. б</w:t>
      </w:r>
    </w:p>
    <w:p w:rsidR="00370762" w:rsidRPr="00C90F30" w:rsidRDefault="00370762" w:rsidP="00370762">
      <w:pPr>
        <w:rPr>
          <w:rFonts w:eastAsia="Calibri"/>
          <w:sz w:val="22"/>
          <w:lang w:eastAsia="en-US" w:bidi="en-US"/>
        </w:rPr>
      </w:pPr>
    </w:p>
    <w:p w:rsidR="00370762" w:rsidRPr="00C90F30" w:rsidRDefault="00370762" w:rsidP="00370762">
      <w:pPr>
        <w:tabs>
          <w:tab w:val="left" w:leader="hyphen" w:pos="1327"/>
          <w:tab w:val="left" w:leader="hyphen" w:pos="1860"/>
          <w:tab w:val="right" w:leader="hyphen" w:pos="2757"/>
        </w:tabs>
        <w:ind w:left="60"/>
        <w:rPr>
          <w:rFonts w:eastAsia="Calibri"/>
          <w:i/>
          <w:lang w:eastAsia="en-US" w:bidi="en-US"/>
        </w:rPr>
      </w:pPr>
      <w:r w:rsidRPr="00C90F30">
        <w:rPr>
          <w:rFonts w:eastAsia="Calibri"/>
          <w:i/>
          <w:lang w:eastAsia="en-US" w:bidi="en-US"/>
        </w:rPr>
        <w:t>Критерии оценивания</w:t>
      </w:r>
    </w:p>
    <w:p w:rsidR="00370762" w:rsidRPr="00C90F30" w:rsidRDefault="00370762" w:rsidP="00370762">
      <w:pPr>
        <w:tabs>
          <w:tab w:val="left" w:leader="hyphen" w:pos="1327"/>
          <w:tab w:val="left" w:leader="hyphen" w:pos="1860"/>
          <w:tab w:val="right" w:leader="hyphen" w:pos="2757"/>
        </w:tabs>
        <w:ind w:left="60"/>
        <w:rPr>
          <w:rFonts w:eastAsia="Calibri"/>
          <w:lang w:eastAsia="en-US" w:bidi="en-US"/>
        </w:rPr>
      </w:pPr>
      <w:r w:rsidRPr="00C90F30">
        <w:rPr>
          <w:rFonts w:eastAsia="Calibri"/>
          <w:lang w:eastAsia="en-US" w:bidi="en-US"/>
        </w:rPr>
        <w:t>24 – 21 прав</w:t>
      </w:r>
      <w:proofErr w:type="gramStart"/>
      <w:r w:rsidRPr="00C90F30">
        <w:rPr>
          <w:rFonts w:eastAsia="Calibri"/>
          <w:lang w:eastAsia="en-US" w:bidi="en-US"/>
        </w:rPr>
        <w:t>.</w:t>
      </w:r>
      <w:proofErr w:type="gramEnd"/>
      <w:r w:rsidRPr="00C90F30">
        <w:rPr>
          <w:rFonts w:eastAsia="Calibri"/>
          <w:lang w:eastAsia="en-US" w:bidi="en-US"/>
        </w:rPr>
        <w:t xml:space="preserve"> </w:t>
      </w:r>
      <w:proofErr w:type="gramStart"/>
      <w:r w:rsidRPr="00C90F30">
        <w:rPr>
          <w:rFonts w:eastAsia="Calibri"/>
          <w:lang w:eastAsia="en-US" w:bidi="en-US"/>
        </w:rPr>
        <w:t>о</w:t>
      </w:r>
      <w:proofErr w:type="gramEnd"/>
      <w:r w:rsidRPr="00C90F30">
        <w:rPr>
          <w:rFonts w:eastAsia="Calibri"/>
          <w:lang w:eastAsia="en-US" w:bidi="en-US"/>
        </w:rPr>
        <w:t>тветов, оценка «5»</w:t>
      </w:r>
    </w:p>
    <w:p w:rsidR="00370762" w:rsidRPr="00C90F30" w:rsidRDefault="00370762" w:rsidP="00370762">
      <w:pPr>
        <w:tabs>
          <w:tab w:val="left" w:leader="hyphen" w:pos="1327"/>
          <w:tab w:val="left" w:leader="hyphen" w:pos="1860"/>
          <w:tab w:val="right" w:leader="hyphen" w:pos="2757"/>
        </w:tabs>
        <w:ind w:left="60"/>
        <w:rPr>
          <w:rFonts w:eastAsia="Calibri"/>
          <w:lang w:eastAsia="en-US" w:bidi="en-US"/>
        </w:rPr>
      </w:pPr>
      <w:r w:rsidRPr="00C90F30">
        <w:rPr>
          <w:rFonts w:eastAsia="Calibri"/>
          <w:lang w:eastAsia="en-US" w:bidi="en-US"/>
        </w:rPr>
        <w:t>20 - 17 прав</w:t>
      </w:r>
      <w:proofErr w:type="gramStart"/>
      <w:r w:rsidRPr="00C90F30">
        <w:rPr>
          <w:rFonts w:eastAsia="Calibri"/>
          <w:lang w:eastAsia="en-US" w:bidi="en-US"/>
        </w:rPr>
        <w:t>.</w:t>
      </w:r>
      <w:proofErr w:type="gramEnd"/>
      <w:r w:rsidRPr="00C90F30">
        <w:rPr>
          <w:rFonts w:eastAsia="Calibri"/>
          <w:lang w:eastAsia="en-US" w:bidi="en-US"/>
        </w:rPr>
        <w:t xml:space="preserve"> </w:t>
      </w:r>
      <w:proofErr w:type="gramStart"/>
      <w:r w:rsidRPr="00C90F30">
        <w:rPr>
          <w:rFonts w:eastAsia="Calibri"/>
          <w:lang w:eastAsia="en-US" w:bidi="en-US"/>
        </w:rPr>
        <w:t>о</w:t>
      </w:r>
      <w:proofErr w:type="gramEnd"/>
      <w:r w:rsidRPr="00C90F30">
        <w:rPr>
          <w:rFonts w:eastAsia="Calibri"/>
          <w:lang w:eastAsia="en-US" w:bidi="en-US"/>
        </w:rPr>
        <w:t>тветов, оценка «4»</w:t>
      </w:r>
    </w:p>
    <w:p w:rsidR="00370762" w:rsidRPr="00C90F30" w:rsidRDefault="00370762" w:rsidP="00370762">
      <w:pPr>
        <w:tabs>
          <w:tab w:val="left" w:leader="dot" w:pos="1078"/>
          <w:tab w:val="right" w:leader="dot" w:pos="2757"/>
        </w:tabs>
        <w:ind w:left="60"/>
        <w:rPr>
          <w:rFonts w:eastAsia="Calibri"/>
          <w:lang w:eastAsia="en-US" w:bidi="en-US"/>
        </w:rPr>
      </w:pPr>
      <w:r w:rsidRPr="00C90F30">
        <w:rPr>
          <w:rFonts w:eastAsia="Calibri"/>
          <w:lang w:eastAsia="en-US" w:bidi="en-US"/>
        </w:rPr>
        <w:t>16 - 12 прав</w:t>
      </w:r>
      <w:proofErr w:type="gramStart"/>
      <w:r w:rsidRPr="00C90F30">
        <w:rPr>
          <w:rFonts w:eastAsia="Calibri"/>
          <w:lang w:eastAsia="en-US" w:bidi="en-US"/>
        </w:rPr>
        <w:t>.</w:t>
      </w:r>
      <w:proofErr w:type="gramEnd"/>
      <w:r w:rsidRPr="00C90F30">
        <w:rPr>
          <w:rFonts w:eastAsia="Calibri"/>
          <w:lang w:eastAsia="en-US" w:bidi="en-US"/>
        </w:rPr>
        <w:t xml:space="preserve"> </w:t>
      </w:r>
      <w:proofErr w:type="gramStart"/>
      <w:r w:rsidRPr="00C90F30">
        <w:rPr>
          <w:rFonts w:eastAsia="Calibri"/>
          <w:lang w:eastAsia="en-US" w:bidi="en-US"/>
        </w:rPr>
        <w:t>о</w:t>
      </w:r>
      <w:proofErr w:type="gramEnd"/>
      <w:r w:rsidRPr="00C90F30">
        <w:rPr>
          <w:rFonts w:eastAsia="Calibri"/>
          <w:lang w:eastAsia="en-US" w:bidi="en-US"/>
        </w:rPr>
        <w:t>тветов, оценка «3»</w:t>
      </w:r>
    </w:p>
    <w:p w:rsidR="00370762" w:rsidRPr="00C90F30" w:rsidRDefault="00370762" w:rsidP="00370762">
      <w:pPr>
        <w:tabs>
          <w:tab w:val="left" w:leader="dot" w:pos="1495"/>
          <w:tab w:val="left" w:leader="dot" w:pos="2028"/>
          <w:tab w:val="right" w:leader="dot" w:pos="2757"/>
        </w:tabs>
        <w:spacing w:after="374"/>
        <w:ind w:left="60"/>
        <w:rPr>
          <w:rFonts w:eastAsia="Calibri"/>
          <w:lang w:eastAsia="en-US" w:bidi="en-US"/>
        </w:rPr>
      </w:pPr>
      <w:r w:rsidRPr="00C90F30">
        <w:rPr>
          <w:rFonts w:eastAsia="Calibri"/>
          <w:lang w:eastAsia="en-US" w:bidi="en-US"/>
        </w:rPr>
        <w:t>менее 12 прав</w:t>
      </w:r>
      <w:proofErr w:type="gramStart"/>
      <w:r w:rsidRPr="00C90F30">
        <w:rPr>
          <w:rFonts w:eastAsia="Calibri"/>
          <w:lang w:eastAsia="en-US" w:bidi="en-US"/>
        </w:rPr>
        <w:t>.</w:t>
      </w:r>
      <w:proofErr w:type="gramEnd"/>
      <w:r w:rsidRPr="00C90F30">
        <w:rPr>
          <w:rFonts w:eastAsia="Calibri"/>
          <w:lang w:eastAsia="en-US" w:bidi="en-US"/>
        </w:rPr>
        <w:t xml:space="preserve"> </w:t>
      </w:r>
      <w:proofErr w:type="gramStart"/>
      <w:r w:rsidRPr="00C90F30">
        <w:rPr>
          <w:rFonts w:eastAsia="Calibri"/>
          <w:lang w:eastAsia="en-US" w:bidi="en-US"/>
        </w:rPr>
        <w:t>о</w:t>
      </w:r>
      <w:proofErr w:type="gramEnd"/>
      <w:r w:rsidRPr="00C90F30">
        <w:rPr>
          <w:rFonts w:eastAsia="Calibri"/>
          <w:lang w:eastAsia="en-US" w:bidi="en-US"/>
        </w:rPr>
        <w:t>тветов, оценка «2»</w:t>
      </w:r>
    </w:p>
    <w:p w:rsidR="00370762" w:rsidRPr="00C90F30" w:rsidRDefault="00370762" w:rsidP="00370762">
      <w:pPr>
        <w:rPr>
          <w:rFonts w:eastAsia="Calibri"/>
          <w:lang w:eastAsia="en-US" w:bidi="en-US"/>
        </w:rPr>
      </w:pPr>
    </w:p>
    <w:p w:rsidR="00370762" w:rsidRDefault="00370762" w:rsidP="00370762">
      <w:pPr>
        <w:rPr>
          <w:b/>
          <w:sz w:val="40"/>
          <w:szCs w:val="40"/>
        </w:rPr>
      </w:pPr>
    </w:p>
    <w:p w:rsidR="00370762" w:rsidRDefault="00370762">
      <w:pPr>
        <w:spacing w:after="0" w:line="234" w:lineRule="auto"/>
        <w:jc w:val="left"/>
        <w:rPr>
          <w:szCs w:val="24"/>
        </w:rPr>
      </w:pPr>
    </w:p>
    <w:p w:rsidR="00370762" w:rsidRDefault="00370762">
      <w:pPr>
        <w:spacing w:after="0" w:line="234" w:lineRule="auto"/>
        <w:jc w:val="left"/>
        <w:rPr>
          <w:szCs w:val="24"/>
        </w:rPr>
      </w:pPr>
    </w:p>
    <w:p w:rsidR="00370762" w:rsidRPr="00B858FC" w:rsidRDefault="00370762">
      <w:pPr>
        <w:spacing w:after="0" w:line="234" w:lineRule="auto"/>
        <w:jc w:val="left"/>
        <w:rPr>
          <w:szCs w:val="24"/>
        </w:rPr>
      </w:pPr>
    </w:p>
    <w:sectPr w:rsidR="00370762" w:rsidRPr="00B858FC" w:rsidSect="00B858FC">
      <w:pgSz w:w="11906" w:h="16838"/>
      <w:pgMar w:top="88" w:right="1137" w:bottom="1560" w:left="113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2DB3"/>
    <w:multiLevelType w:val="hybridMultilevel"/>
    <w:tmpl w:val="D0C6D700"/>
    <w:lvl w:ilvl="0" w:tplc="A9A8304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6C6860">
      <w:start w:val="4"/>
      <w:numFmt w:val="decimal"/>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4A9F12">
      <w:start w:val="1"/>
      <w:numFmt w:val="lowerRoman"/>
      <w:lvlText w:val="%3"/>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F6E1162">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BE6CD8A">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D8A0640">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5567104">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0BE3876">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73CEB36">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11FE688B"/>
    <w:multiLevelType w:val="hybridMultilevel"/>
    <w:tmpl w:val="B90E0032"/>
    <w:lvl w:ilvl="0" w:tplc="D6D4FB36">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F471B8">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D0D9A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976048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26C205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3CCE79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562C9A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880DA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986199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28CC5CAA"/>
    <w:multiLevelType w:val="hybridMultilevel"/>
    <w:tmpl w:val="7546660C"/>
    <w:lvl w:ilvl="0" w:tplc="3F96BF46">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D9A6760">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0F6D680">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2E8444E">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3644B94">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2A260DE">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A44218C4">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2D80588">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C1CC46C">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nsid w:val="593A51D7"/>
    <w:multiLevelType w:val="hybridMultilevel"/>
    <w:tmpl w:val="EF264B32"/>
    <w:lvl w:ilvl="0" w:tplc="4D225F2E">
      <w:start w:val="1"/>
      <w:numFmt w:val="bullet"/>
      <w:lvlText w:val="•"/>
      <w:lvlJc w:val="left"/>
      <w:pPr>
        <w:ind w:left="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7100C92">
      <w:start w:val="1"/>
      <w:numFmt w:val="bullet"/>
      <w:lvlText w:val="o"/>
      <w:lvlJc w:val="left"/>
      <w:pPr>
        <w:ind w:left="14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93ACAAC8">
      <w:start w:val="1"/>
      <w:numFmt w:val="bullet"/>
      <w:lvlText w:val="▪"/>
      <w:lvlJc w:val="left"/>
      <w:pPr>
        <w:ind w:left="21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1464D76">
      <w:start w:val="1"/>
      <w:numFmt w:val="bullet"/>
      <w:lvlText w:val="•"/>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9BEE620">
      <w:start w:val="1"/>
      <w:numFmt w:val="bullet"/>
      <w:lvlText w:val="o"/>
      <w:lvlJc w:val="left"/>
      <w:pPr>
        <w:ind w:left="36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F67CB952">
      <w:start w:val="1"/>
      <w:numFmt w:val="bullet"/>
      <w:lvlText w:val="▪"/>
      <w:lvlJc w:val="left"/>
      <w:pPr>
        <w:ind w:left="43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098C97CE">
      <w:start w:val="1"/>
      <w:numFmt w:val="bullet"/>
      <w:lvlText w:val="•"/>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6E21AFA">
      <w:start w:val="1"/>
      <w:numFmt w:val="bullet"/>
      <w:lvlText w:val="o"/>
      <w:lvlJc w:val="left"/>
      <w:pPr>
        <w:ind w:left="57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64C69E3E">
      <w:start w:val="1"/>
      <w:numFmt w:val="bullet"/>
      <w:lvlText w:val="▪"/>
      <w:lvlJc w:val="left"/>
      <w:pPr>
        <w:ind w:left="64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
    <w:nsid w:val="76D049A1"/>
    <w:multiLevelType w:val="hybridMultilevel"/>
    <w:tmpl w:val="D89A1766"/>
    <w:lvl w:ilvl="0" w:tplc="1CB0FB06">
      <w:start w:val="1"/>
      <w:numFmt w:val="bullet"/>
      <w:lvlText w:val="-"/>
      <w:lvlJc w:val="left"/>
      <w:pPr>
        <w:ind w:left="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1E4D800">
      <w:start w:val="1"/>
      <w:numFmt w:val="decimal"/>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644B1DA">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F8A5570">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140FE4A">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5C2236E">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E2196E">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318DEE2">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AE82A02">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5A4"/>
    <w:rsid w:val="001438E5"/>
    <w:rsid w:val="00212932"/>
    <w:rsid w:val="00370762"/>
    <w:rsid w:val="004235A4"/>
    <w:rsid w:val="00521F7F"/>
    <w:rsid w:val="005713D0"/>
    <w:rsid w:val="007E5FC6"/>
    <w:rsid w:val="00B21E1F"/>
    <w:rsid w:val="00B858FC"/>
    <w:rsid w:val="00B9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2" w:line="243" w:lineRule="auto"/>
      <w:ind w:left="-5" w:right="-15"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B858FC"/>
    <w:pPr>
      <w:spacing w:after="0" w:line="240" w:lineRule="auto"/>
    </w:pPr>
    <w:rPr>
      <w:rFonts w:ascii="Calibri" w:eastAsia="Times New Roman" w:hAnsi="Calibri" w:cs="Times New Roman"/>
    </w:rPr>
  </w:style>
  <w:style w:type="paragraph" w:customStyle="1" w:styleId="Default">
    <w:name w:val="Default"/>
    <w:rsid w:val="00370762"/>
    <w:pPr>
      <w:autoSpaceDE w:val="0"/>
      <w:autoSpaceDN w:val="0"/>
      <w:adjustRightInd w:val="0"/>
      <w:spacing w:after="0" w:line="240" w:lineRule="auto"/>
    </w:pPr>
    <w:rPr>
      <w:rFonts w:ascii="Arial" w:eastAsia="Times New Roman" w:hAnsi="Arial" w:cs="Arial"/>
      <w:color w:val="000000"/>
      <w:sz w:val="24"/>
      <w:szCs w:val="24"/>
    </w:rPr>
  </w:style>
  <w:style w:type="paragraph" w:styleId="a4">
    <w:name w:val="Balloon Text"/>
    <w:basedOn w:val="a"/>
    <w:link w:val="a5"/>
    <w:uiPriority w:val="99"/>
    <w:semiHidden/>
    <w:unhideWhenUsed/>
    <w:rsid w:val="005713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3D0"/>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2" w:line="243" w:lineRule="auto"/>
      <w:ind w:left="-5" w:right="-15"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B858FC"/>
    <w:pPr>
      <w:spacing w:after="0" w:line="240" w:lineRule="auto"/>
    </w:pPr>
    <w:rPr>
      <w:rFonts w:ascii="Calibri" w:eastAsia="Times New Roman" w:hAnsi="Calibri" w:cs="Times New Roman"/>
    </w:rPr>
  </w:style>
  <w:style w:type="paragraph" w:customStyle="1" w:styleId="Default">
    <w:name w:val="Default"/>
    <w:rsid w:val="00370762"/>
    <w:pPr>
      <w:autoSpaceDE w:val="0"/>
      <w:autoSpaceDN w:val="0"/>
      <w:adjustRightInd w:val="0"/>
      <w:spacing w:after="0" w:line="240" w:lineRule="auto"/>
    </w:pPr>
    <w:rPr>
      <w:rFonts w:ascii="Arial" w:eastAsia="Times New Roman" w:hAnsi="Arial" w:cs="Arial"/>
      <w:color w:val="000000"/>
      <w:sz w:val="24"/>
      <w:szCs w:val="24"/>
    </w:rPr>
  </w:style>
  <w:style w:type="paragraph" w:styleId="a4">
    <w:name w:val="Balloon Text"/>
    <w:basedOn w:val="a"/>
    <w:link w:val="a5"/>
    <w:uiPriority w:val="99"/>
    <w:semiHidden/>
    <w:unhideWhenUsed/>
    <w:rsid w:val="005713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3D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4059</Words>
  <Characters>23138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Школа</cp:lastModifiedBy>
  <cp:revision>2</cp:revision>
  <dcterms:created xsi:type="dcterms:W3CDTF">2021-03-29T09:29:00Z</dcterms:created>
  <dcterms:modified xsi:type="dcterms:W3CDTF">2021-03-29T09:29:00Z</dcterms:modified>
</cp:coreProperties>
</file>